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5C677723" w14:textId="77777777" w:rsidR="001644B9" w:rsidRDefault="00782BA6" w:rsidP="008F7EC0">
          <w:pPr>
            <w:pStyle w:val="Tekstpodstawowy"/>
            <w:spacing w:after="120" w:line="360" w:lineRule="auto"/>
            <w:jc w:val="center"/>
            <w:rPr>
              <w:b/>
              <w:lang w:val="pl-PL"/>
            </w:rPr>
          </w:pPr>
          <w:r w:rsidRPr="00133745">
            <w:rPr>
              <w:b/>
              <w:lang w:val="pl-PL"/>
            </w:rPr>
            <w:t xml:space="preserve">Zamówienie jest współfinansowane w ramach </w:t>
          </w:r>
          <w:r w:rsidR="001644B9">
            <w:rPr>
              <w:b/>
              <w:lang w:val="pl-PL"/>
            </w:rPr>
            <w:t xml:space="preserve"> </w:t>
          </w:r>
          <w:r w:rsidR="007512BD" w:rsidRPr="007C54C3">
            <w:rPr>
              <w:b/>
              <w:lang w:val="pl-PL"/>
            </w:rPr>
            <w:t>Programu Operacyjnego Polska Wschodnia 2014-2020</w:t>
          </w:r>
          <w:r w:rsidR="001644B9">
            <w:rPr>
              <w:b/>
              <w:lang w:val="pl-PL"/>
            </w:rPr>
            <w:t xml:space="preserve"> </w:t>
          </w:r>
        </w:p>
        <w:p w14:paraId="1FECAFDA" w14:textId="2BCAEF81" w:rsidR="00133745" w:rsidRPr="00133745" w:rsidRDefault="007512BD" w:rsidP="008F7EC0">
          <w:pPr>
            <w:pStyle w:val="Tekstpodstawowy"/>
            <w:spacing w:after="120" w:line="360" w:lineRule="auto"/>
            <w:jc w:val="center"/>
            <w:rPr>
              <w:b/>
              <w:lang w:val="pl-PL"/>
            </w:rPr>
          </w:pPr>
          <w:r w:rsidRPr="007C54C3">
            <w:rPr>
              <w:b/>
              <w:lang w:val="pl-PL"/>
            </w:rPr>
            <w:t>Osi priorytetowej I: Przedsiębiorcza Polska Wschodnia</w:t>
          </w:r>
          <w:r w:rsidR="001644B9">
            <w:rPr>
              <w:b/>
              <w:lang w:val="pl-PL"/>
            </w:rPr>
            <w:t xml:space="preserve"> </w:t>
          </w:r>
          <w:r w:rsidRPr="007C54C3">
            <w:rPr>
              <w:b/>
              <w:lang w:val="pl-PL"/>
            </w:rPr>
            <w:t>Działania 1.3 Ponadregionalne powiązania kooperacyjne</w:t>
          </w:r>
          <w:r w:rsidR="001644B9">
            <w:rPr>
              <w:b/>
              <w:lang w:val="pl-PL"/>
            </w:rPr>
            <w:t xml:space="preserve"> </w:t>
          </w:r>
          <w:r w:rsidRPr="007C54C3">
            <w:rPr>
              <w:b/>
              <w:lang w:val="pl-PL"/>
            </w:rPr>
            <w:t>Poddziałania 1.3.1 Wdrażanie innowacji przez MŚP</w:t>
          </w:r>
          <w:r w:rsidR="008F7EC0">
            <w:rPr>
              <w:b/>
              <w:lang w:val="pl-PL"/>
            </w:rPr>
            <w:t xml:space="preserve">, </w:t>
          </w:r>
          <w:r w:rsidR="00133745" w:rsidRPr="00133745">
            <w:rPr>
              <w:b/>
              <w:lang w:val="pl-PL"/>
            </w:rPr>
            <w:t xml:space="preserve">Tytuł projektu : </w:t>
          </w:r>
          <w:r w:rsidR="00133745">
            <w:rPr>
              <w:b/>
              <w:lang w:val="pl-PL"/>
            </w:rPr>
            <w:t>W</w:t>
          </w:r>
          <w:r w:rsidR="00133745" w:rsidRPr="00133745">
            <w:rPr>
              <w:b/>
              <w:lang w:val="pl-PL"/>
            </w:rPr>
            <w:t>drożenie innowacyjnego procesu produkcji systemu sprzęgu śrubowego</w:t>
          </w:r>
          <w:r w:rsidR="008F7EC0">
            <w:rPr>
              <w:b/>
              <w:lang w:val="pl-PL"/>
            </w:rPr>
            <w:t xml:space="preserve"> </w:t>
          </w:r>
          <w:r w:rsidR="00133745" w:rsidRPr="00133745">
            <w:rPr>
              <w:b/>
              <w:lang w:val="pl-PL"/>
            </w:rPr>
            <w:t xml:space="preserve">w przedsiębiorstwie </w:t>
          </w:r>
          <w:proofErr w:type="spellStart"/>
          <w:r w:rsidR="00133745" w:rsidRPr="00133745">
            <w:rPr>
              <w:b/>
              <w:lang w:val="pl-PL"/>
            </w:rPr>
            <w:t>Ebrima</w:t>
          </w:r>
          <w:proofErr w:type="spellEnd"/>
          <w:r w:rsidR="00133745" w:rsidRPr="00133745">
            <w:rPr>
              <w:b/>
              <w:lang w:val="pl-PL"/>
            </w:rPr>
            <w:t xml:space="preserve"> Sp. z o</w:t>
          </w:r>
          <w:r w:rsidR="00133745">
            <w:rPr>
              <w:b/>
              <w:lang w:val="pl-PL"/>
            </w:rPr>
            <w:t>.o.</w:t>
          </w:r>
        </w:p>
        <w:p w14:paraId="431AEB3A" w14:textId="77777777" w:rsidR="00133745" w:rsidRPr="007C54C3" w:rsidRDefault="00133745" w:rsidP="007512BD">
          <w:pPr>
            <w:pStyle w:val="Tekstpodstawowy"/>
            <w:spacing w:after="120" w:line="276" w:lineRule="auto"/>
            <w:jc w:val="center"/>
            <w:rPr>
              <w:b/>
              <w:lang w:val="pl-PL"/>
            </w:rPr>
          </w:pPr>
        </w:p>
        <w:p w14:paraId="66DB3CBF" w14:textId="10452F48" w:rsidR="00BE58C9" w:rsidRPr="00EF4F2C" w:rsidRDefault="00EF4F2C" w:rsidP="00CD0E26">
          <w:pPr>
            <w:spacing w:after="0" w:line="300" w:lineRule="auto"/>
            <w:contextualSpacing/>
            <w:jc w:val="right"/>
            <w:rPr>
              <w:rFonts w:cstheme="minorHAnsi"/>
              <w:iCs/>
            </w:rPr>
          </w:pPr>
          <w:r>
            <w:rPr>
              <w:rFonts w:cstheme="minorHAnsi"/>
              <w:iCs/>
            </w:rPr>
            <w:t>Niedrzwica</w:t>
          </w:r>
          <w:r w:rsidR="000C00B3">
            <w:rPr>
              <w:rFonts w:cstheme="minorHAnsi"/>
              <w:iCs/>
            </w:rPr>
            <w:t xml:space="preserve">, dnia </w:t>
          </w:r>
          <w:r w:rsidR="00407A91">
            <w:rPr>
              <w:rFonts w:cstheme="minorHAnsi"/>
              <w:iCs/>
            </w:rPr>
            <w:t>9 czerwca</w:t>
          </w:r>
          <w:r w:rsidR="000C00B3">
            <w:rPr>
              <w:rFonts w:cstheme="minorHAnsi"/>
              <w:iCs/>
            </w:rPr>
            <w:t xml:space="preserve"> 2022 r.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55BAE9FF" w14:textId="22C62F32" w:rsidR="00B94651" w:rsidRDefault="00B94651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  <w:color w:val="FF0000"/>
            </w:rPr>
          </w:pPr>
        </w:p>
        <w:p w14:paraId="280D507B" w14:textId="77777777" w:rsidR="00D56048" w:rsidRPr="00872048" w:rsidRDefault="00D56048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7EAFC2E2" w14:textId="20BEF7BA" w:rsidR="00BC4394" w:rsidRPr="00872048" w:rsidRDefault="00407A91" w:rsidP="00972730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>
            <w:rPr>
              <w:rFonts w:asciiTheme="minorHAnsi" w:hAnsiTheme="minorHAnsi" w:cstheme="minorHAnsi"/>
              <w:sz w:val="40"/>
              <w:szCs w:val="40"/>
            </w:rPr>
            <w:t>Zawiadomienie o wyborze najkorzystniejszej oferty</w:t>
          </w:r>
        </w:p>
        <w:p w14:paraId="37D463D8" w14:textId="230324AE" w:rsidR="00953C65" w:rsidRDefault="00807729" w:rsidP="00972730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72048">
            <w:rPr>
              <w:rFonts w:asciiTheme="minorHAnsi" w:hAnsiTheme="minorHAnsi" w:cstheme="minorHAnsi"/>
              <w:sz w:val="22"/>
              <w:szCs w:val="22"/>
            </w:rPr>
            <w:t xml:space="preserve">w postępowaniu prowadzonym </w:t>
          </w:r>
          <w:r w:rsidRPr="00872048">
            <w:rPr>
              <w:rFonts w:asciiTheme="minorHAnsi" w:hAnsiTheme="minorHAnsi" w:cstheme="minorHAnsi"/>
              <w:sz w:val="22"/>
              <w:szCs w:val="22"/>
            </w:rPr>
            <w:br/>
            <w:t>zgodnie z zasadą konkurencyjności</w:t>
          </w:r>
        </w:p>
        <w:p w14:paraId="0380D555" w14:textId="1C0395AF" w:rsidR="00F52655" w:rsidRPr="00450C00" w:rsidRDefault="003F4A2B" w:rsidP="008F7EDF">
          <w:pPr>
            <w:tabs>
              <w:tab w:val="left" w:pos="2127"/>
            </w:tabs>
            <w:spacing w:before="100" w:beforeAutospacing="1" w:after="100" w:afterAutospacing="1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bookmarkStart w:id="0" w:name="_Hlk52814229"/>
          <w:bookmarkStart w:id="1" w:name="_Hlk52810650"/>
          <w:bookmarkStart w:id="2" w:name="_Hlk521600352"/>
          <w:r>
            <w:rPr>
              <w:rFonts w:cstheme="minorHAnsi"/>
              <w:b/>
              <w:sz w:val="24"/>
              <w:szCs w:val="24"/>
            </w:rPr>
            <w:t xml:space="preserve">Zakup i dostawa automatycznego </w:t>
          </w:r>
          <w:proofErr w:type="spellStart"/>
          <w:r>
            <w:rPr>
              <w:rFonts w:cstheme="minorHAnsi"/>
              <w:b/>
              <w:sz w:val="24"/>
              <w:szCs w:val="24"/>
            </w:rPr>
            <w:t>fumigatora</w:t>
          </w:r>
          <w:proofErr w:type="spellEnd"/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="00300821">
            <w:rPr>
              <w:rFonts w:cstheme="minorHAnsi"/>
              <w:b/>
              <w:sz w:val="24"/>
              <w:szCs w:val="24"/>
            </w:rPr>
            <w:t>w ilości 2 szt</w:t>
          </w:r>
          <w:r w:rsidR="00B41A65">
            <w:rPr>
              <w:rFonts w:cstheme="minorHAnsi"/>
              <w:b/>
              <w:sz w:val="24"/>
              <w:szCs w:val="24"/>
            </w:rPr>
            <w:t>uk</w:t>
          </w:r>
          <w:r w:rsidR="00300821">
            <w:rPr>
              <w:rFonts w:cstheme="minorHAnsi"/>
              <w:b/>
              <w:sz w:val="24"/>
              <w:szCs w:val="24"/>
            </w:rPr>
            <w:t xml:space="preserve"> oraz zakup</w:t>
          </w:r>
          <w:r w:rsidR="001C5E8D">
            <w:rPr>
              <w:rFonts w:cstheme="minorHAnsi"/>
              <w:b/>
              <w:sz w:val="24"/>
              <w:szCs w:val="24"/>
            </w:rPr>
            <w:t xml:space="preserve"> dyfuzora do zamgławiania pomieszczeń w ilości 2 szt</w:t>
          </w:r>
          <w:r w:rsidR="00B41A65">
            <w:rPr>
              <w:rFonts w:cstheme="minorHAnsi"/>
              <w:b/>
              <w:sz w:val="24"/>
              <w:szCs w:val="24"/>
            </w:rPr>
            <w:t>uk</w:t>
          </w:r>
          <w:r w:rsidR="00985445">
            <w:rPr>
              <w:rFonts w:cstheme="minorHAnsi"/>
              <w:b/>
              <w:sz w:val="24"/>
              <w:szCs w:val="24"/>
            </w:rPr>
            <w:t xml:space="preserve"> 5/ZO/2022</w:t>
          </w:r>
        </w:p>
        <w:bookmarkEnd w:id="0"/>
        <w:bookmarkEnd w:id="1"/>
        <w:p w14:paraId="34F97862" w14:textId="60B69446" w:rsid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Zamawiający zawiadamia, że w postępowaniu:</w:t>
          </w:r>
        </w:p>
        <w:p w14:paraId="56D218C8" w14:textId="77777777" w:rsid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/>
              <w:sz w:val="24"/>
              <w:szCs w:val="24"/>
            </w:rPr>
          </w:pPr>
        </w:p>
        <w:p w14:paraId="01BC6A44" w14:textId="7608F2F7" w:rsidR="0059301F" w:rsidRPr="00407A91" w:rsidRDefault="0059301F" w:rsidP="00E679E9">
          <w:pPr>
            <w:tabs>
              <w:tab w:val="left" w:pos="2127"/>
            </w:tabs>
            <w:spacing w:line="300" w:lineRule="auto"/>
            <w:rPr>
              <w:rFonts w:cstheme="minorHAnsi"/>
              <w:bCs/>
              <w:sz w:val="24"/>
              <w:szCs w:val="24"/>
            </w:rPr>
          </w:pPr>
          <w:r w:rsidRPr="00407A91">
            <w:rPr>
              <w:rFonts w:cstheme="minorHAnsi"/>
              <w:bCs/>
              <w:sz w:val="24"/>
              <w:szCs w:val="24"/>
            </w:rPr>
            <w:t>W części 1</w:t>
          </w:r>
          <w:r w:rsidR="003B0D6F" w:rsidRPr="00407A91">
            <w:rPr>
              <w:rFonts w:cstheme="minorHAnsi"/>
              <w:bCs/>
              <w:sz w:val="24"/>
              <w:szCs w:val="24"/>
            </w:rPr>
            <w:t xml:space="preserve"> (</w:t>
          </w:r>
          <w:proofErr w:type="spellStart"/>
          <w:r w:rsidR="00DD306F" w:rsidRPr="00407A91">
            <w:rPr>
              <w:rFonts w:cstheme="minorHAnsi"/>
              <w:bCs/>
              <w:sz w:val="24"/>
              <w:szCs w:val="24"/>
            </w:rPr>
            <w:t>fumigatory</w:t>
          </w:r>
          <w:proofErr w:type="spellEnd"/>
          <w:r w:rsidR="003B0D6F" w:rsidRPr="00407A91">
            <w:rPr>
              <w:rFonts w:cstheme="minorHAnsi"/>
              <w:bCs/>
              <w:sz w:val="24"/>
              <w:szCs w:val="24"/>
            </w:rPr>
            <w:t>)</w:t>
          </w:r>
          <w:r w:rsidR="00407A91" w:rsidRPr="00407A91">
            <w:rPr>
              <w:rFonts w:cstheme="minorHAnsi"/>
              <w:bCs/>
              <w:sz w:val="24"/>
              <w:szCs w:val="24"/>
            </w:rPr>
            <w:t xml:space="preserve"> – jako najkorzystniejsza została wybrana oferta wykonawcy:</w:t>
          </w:r>
          <w:r w:rsidR="00E679E9" w:rsidRPr="00E679E9">
            <w:rPr>
              <w:rFonts w:cstheme="minorHAnsi"/>
              <w:b/>
              <w:sz w:val="24"/>
              <w:szCs w:val="24"/>
            </w:rPr>
            <w:t xml:space="preserve"> </w:t>
          </w:r>
          <w:r w:rsidR="00E679E9" w:rsidRPr="00E679E9">
            <w:rPr>
              <w:rFonts w:cstheme="minorHAnsi"/>
              <w:b/>
              <w:sz w:val="24"/>
              <w:szCs w:val="24"/>
            </w:rPr>
            <w:t xml:space="preserve">LU INDUSTRIALS Sp. z o.o. </w:t>
          </w:r>
          <w:r w:rsidR="00E679E9" w:rsidRPr="00362E69">
            <w:rPr>
              <w:rFonts w:cstheme="minorHAnsi"/>
              <w:b/>
              <w:sz w:val="24"/>
              <w:szCs w:val="24"/>
            </w:rPr>
            <w:t>Ul. Arkuszowa 39</w:t>
          </w:r>
          <w:r w:rsidR="00E679E9">
            <w:rPr>
              <w:rFonts w:cstheme="minorHAnsi"/>
              <w:b/>
              <w:sz w:val="24"/>
              <w:szCs w:val="24"/>
            </w:rPr>
            <w:t xml:space="preserve">; </w:t>
          </w:r>
          <w:r w:rsidR="00E679E9" w:rsidRPr="00362E69">
            <w:rPr>
              <w:rFonts w:cstheme="minorHAnsi"/>
              <w:b/>
              <w:sz w:val="24"/>
              <w:szCs w:val="24"/>
            </w:rPr>
            <w:t>01-934 Warszawa</w:t>
          </w:r>
        </w:p>
        <w:p w14:paraId="11E0234F" w14:textId="3B257104" w:rsid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 w:rsidRPr="00407A91">
            <w:rPr>
              <w:rFonts w:cstheme="minorHAnsi"/>
              <w:bCs/>
              <w:sz w:val="24"/>
              <w:szCs w:val="24"/>
            </w:rPr>
            <w:t>Oferta spełnia wszystkie oczekiwania Zamawiającego</w:t>
          </w:r>
          <w:r>
            <w:rPr>
              <w:rFonts w:cstheme="minorHAnsi"/>
              <w:bCs/>
              <w:sz w:val="24"/>
              <w:szCs w:val="24"/>
            </w:rPr>
            <w:t xml:space="preserve"> zgodnie z warunkami udzielenia zamówienia. </w:t>
          </w:r>
        </w:p>
        <w:p w14:paraId="266D8BD5" w14:textId="22C3162D" w:rsid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>Oferta jest najkorzystniejsza według kryteriów oceny ofert.</w:t>
          </w:r>
        </w:p>
        <w:p w14:paraId="31368E3F" w14:textId="14FBCED2" w:rsid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</w:p>
        <w:p w14:paraId="1B3A1027" w14:textId="2818CE5F" w:rsidR="00407A91" w:rsidRPr="00407A91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>W postępowaniu złożone oferty uzyskały następującą liczbę punktów:</w:t>
          </w:r>
        </w:p>
        <w:p w14:paraId="37632BFC" w14:textId="77777777" w:rsidR="00407A91" w:rsidRPr="0059301F" w:rsidRDefault="00407A91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/>
              <w:sz w:val="24"/>
              <w:szCs w:val="24"/>
            </w:rPr>
          </w:pPr>
        </w:p>
        <w:tbl>
          <w:tblPr>
            <w:tblStyle w:val="Tabela-Siatka"/>
            <w:tblW w:w="0" w:type="auto"/>
            <w:tblInd w:w="-113" w:type="dxa"/>
            <w:tblLook w:val="04A0" w:firstRow="1" w:lastRow="0" w:firstColumn="1" w:lastColumn="0" w:noHBand="0" w:noVBand="1"/>
          </w:tblPr>
          <w:tblGrid>
            <w:gridCol w:w="472"/>
            <w:gridCol w:w="2795"/>
            <w:gridCol w:w="1587"/>
            <w:gridCol w:w="1762"/>
            <w:gridCol w:w="1688"/>
            <w:gridCol w:w="1390"/>
          </w:tblGrid>
          <w:tr w:rsidR="00326AD4" w14:paraId="1E83D8C5" w14:textId="2D410B56" w:rsidTr="00E679E9">
            <w:tc>
              <w:tcPr>
                <w:tcW w:w="472" w:type="dxa"/>
              </w:tcPr>
              <w:p w14:paraId="772A1FE3" w14:textId="6C2D7A48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LP</w:t>
                </w:r>
              </w:p>
            </w:tc>
            <w:tc>
              <w:tcPr>
                <w:tcW w:w="2795" w:type="dxa"/>
              </w:tcPr>
              <w:p w14:paraId="2616481F" w14:textId="29730C08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Nazwa wykonawcy</w:t>
                </w:r>
              </w:p>
            </w:tc>
            <w:tc>
              <w:tcPr>
                <w:tcW w:w="1587" w:type="dxa"/>
              </w:tcPr>
              <w:p w14:paraId="3FD99305" w14:textId="5A806B1A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Cena brutto</w:t>
                </w:r>
              </w:p>
            </w:tc>
            <w:tc>
              <w:tcPr>
                <w:tcW w:w="1762" w:type="dxa"/>
              </w:tcPr>
              <w:p w14:paraId="18EA04C7" w14:textId="1B57EED6" w:rsidR="00326AD4" w:rsidRDefault="00326AD4" w:rsidP="00A90AEC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Termin realizacji zamówienia</w:t>
                </w:r>
              </w:p>
            </w:tc>
            <w:tc>
              <w:tcPr>
                <w:tcW w:w="1688" w:type="dxa"/>
              </w:tcPr>
              <w:p w14:paraId="64C61797" w14:textId="45CFB4E8" w:rsidR="00326AD4" w:rsidRDefault="00326AD4" w:rsidP="00A656C2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Okres gwarancji</w:t>
                </w:r>
              </w:p>
            </w:tc>
            <w:tc>
              <w:tcPr>
                <w:tcW w:w="1390" w:type="dxa"/>
              </w:tcPr>
              <w:p w14:paraId="335CB364" w14:textId="50D4DCD6" w:rsidR="00326AD4" w:rsidRDefault="00326AD4" w:rsidP="00A656C2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Suma punktów</w:t>
                </w:r>
              </w:p>
            </w:tc>
          </w:tr>
          <w:tr w:rsidR="00326AD4" w14:paraId="58204CF6" w14:textId="065AD24E" w:rsidTr="00E679E9">
            <w:tc>
              <w:tcPr>
                <w:tcW w:w="472" w:type="dxa"/>
              </w:tcPr>
              <w:p w14:paraId="431FBA09" w14:textId="1A041E43" w:rsidR="00326AD4" w:rsidRDefault="00326AD4" w:rsidP="00470A6C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2795" w:type="dxa"/>
              </w:tcPr>
              <w:p w14:paraId="15693E4E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EKO-MET Paweł Rudziński</w:t>
                </w:r>
              </w:p>
              <w:p w14:paraId="72812532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Ul. Nowości 47</w:t>
                </w:r>
              </w:p>
              <w:p w14:paraId="0F80F4FF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95-011 Bratoszewice</w:t>
                </w:r>
              </w:p>
              <w:p w14:paraId="3330B526" w14:textId="0394A79C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NIP: 7331017297</w:t>
                </w:r>
              </w:p>
            </w:tc>
            <w:tc>
              <w:tcPr>
                <w:tcW w:w="1587" w:type="dxa"/>
              </w:tcPr>
              <w:p w14:paraId="1D3EAC23" w14:textId="391C0FAA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48,1 pkt</w:t>
                </w:r>
              </w:p>
              <w:p w14:paraId="6EA25063" w14:textId="0491C8C6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</w:p>
            </w:tc>
            <w:tc>
              <w:tcPr>
                <w:tcW w:w="1762" w:type="dxa"/>
              </w:tcPr>
              <w:p w14:paraId="63F2E125" w14:textId="652893CF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13,3 pkt</w:t>
                </w:r>
              </w:p>
            </w:tc>
            <w:tc>
              <w:tcPr>
                <w:tcW w:w="1688" w:type="dxa"/>
              </w:tcPr>
              <w:p w14:paraId="77B439F4" w14:textId="57F0E01D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  pkt</w:t>
                </w:r>
              </w:p>
            </w:tc>
            <w:tc>
              <w:tcPr>
                <w:tcW w:w="1390" w:type="dxa"/>
              </w:tcPr>
              <w:p w14:paraId="6542BF0B" w14:textId="5E9BDCE6" w:rsidR="00326AD4" w:rsidRDefault="00362E69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66,4 pkt</w:t>
                </w:r>
              </w:p>
            </w:tc>
          </w:tr>
          <w:tr w:rsidR="00326AD4" w14:paraId="26712EE7" w14:textId="4CA7F87D" w:rsidTr="00E679E9">
            <w:tc>
              <w:tcPr>
                <w:tcW w:w="472" w:type="dxa"/>
              </w:tcPr>
              <w:p w14:paraId="6A355501" w14:textId="2B09A29E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2795" w:type="dxa"/>
              </w:tcPr>
              <w:p w14:paraId="5FD2A9E4" w14:textId="77777777" w:rsidR="00326AD4" w:rsidRPr="00362E69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  <w:lang w:val="en-GB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 xml:space="preserve">LU INDUSTRIALS Sp. z </w:t>
                </w:r>
                <w:proofErr w:type="spellStart"/>
                <w:r w:rsidRPr="00362E6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>o.o.</w:t>
                </w:r>
                <w:proofErr w:type="spellEnd"/>
                <w:r w:rsidRPr="00362E6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  <w:p w14:paraId="31ADEBBC" w14:textId="77777777" w:rsidR="00326AD4" w:rsidRPr="00362E69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t xml:space="preserve">Ul. Arkuszowa 39 </w:t>
                </w:r>
              </w:p>
              <w:p w14:paraId="1B0AE6D3" w14:textId="3BBE992E" w:rsidR="00326AD4" w:rsidRPr="00362E69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lastRenderedPageBreak/>
                  <w:t>01-934 Warszawa</w:t>
                </w:r>
              </w:p>
            </w:tc>
            <w:tc>
              <w:tcPr>
                <w:tcW w:w="1587" w:type="dxa"/>
              </w:tcPr>
              <w:p w14:paraId="0C45EFDE" w14:textId="0F450048" w:rsidR="00326AD4" w:rsidRPr="00362E69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lastRenderedPageBreak/>
                  <w:t>70 pkt</w:t>
                </w:r>
              </w:p>
            </w:tc>
            <w:tc>
              <w:tcPr>
                <w:tcW w:w="1762" w:type="dxa"/>
              </w:tcPr>
              <w:p w14:paraId="4C8581EB" w14:textId="23C5B5E2" w:rsidR="00326AD4" w:rsidRPr="00362E69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t>20 pkt</w:t>
                </w:r>
              </w:p>
              <w:p w14:paraId="720FC880" w14:textId="196EBC80" w:rsidR="00326AD4" w:rsidRPr="00362E69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  <w:tc>
              <w:tcPr>
                <w:tcW w:w="1688" w:type="dxa"/>
              </w:tcPr>
              <w:p w14:paraId="765EA8EE" w14:textId="04F54373" w:rsidR="00326AD4" w:rsidRPr="00362E69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t>10 pkt</w:t>
                </w:r>
              </w:p>
              <w:p w14:paraId="628BC0D2" w14:textId="7FFE3644" w:rsidR="00326AD4" w:rsidRPr="00362E69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  <w:tc>
              <w:tcPr>
                <w:tcW w:w="1390" w:type="dxa"/>
              </w:tcPr>
              <w:p w14:paraId="62F4B809" w14:textId="34E47739" w:rsidR="00326AD4" w:rsidRPr="00362E69" w:rsidRDefault="00362E69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362E69">
                  <w:rPr>
                    <w:rFonts w:cstheme="minorHAnsi"/>
                    <w:b/>
                    <w:sz w:val="24"/>
                    <w:szCs w:val="24"/>
                  </w:rPr>
                  <w:t>100 pkt</w:t>
                </w:r>
              </w:p>
            </w:tc>
          </w:tr>
          <w:tr w:rsidR="00326AD4" w14:paraId="21DDD8C8" w14:textId="61452F4C" w:rsidTr="00E679E9">
            <w:tc>
              <w:tcPr>
                <w:tcW w:w="472" w:type="dxa"/>
              </w:tcPr>
              <w:p w14:paraId="5F211BFF" w14:textId="2BB05CAB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3</w:t>
                </w:r>
              </w:p>
            </w:tc>
            <w:tc>
              <w:tcPr>
                <w:tcW w:w="2795" w:type="dxa"/>
              </w:tcPr>
              <w:p w14:paraId="4B3A87D5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Meditech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X-Ray Sp. z o.o.</w:t>
                </w:r>
              </w:p>
              <w:p w14:paraId="5BE88EE0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Wirowska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6</w:t>
                </w:r>
              </w:p>
              <w:p w14:paraId="143BFBCD" w14:textId="64966EC0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62-052 Komorniki</w:t>
                </w:r>
              </w:p>
            </w:tc>
            <w:tc>
              <w:tcPr>
                <w:tcW w:w="1587" w:type="dxa"/>
              </w:tcPr>
              <w:p w14:paraId="5C37AC1B" w14:textId="5E50DD45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17,74 pkt</w:t>
                </w:r>
              </w:p>
            </w:tc>
            <w:tc>
              <w:tcPr>
                <w:tcW w:w="1762" w:type="dxa"/>
              </w:tcPr>
              <w:p w14:paraId="5ED27055" w14:textId="451E047F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1,90 pkt</w:t>
                </w:r>
              </w:p>
            </w:tc>
            <w:tc>
              <w:tcPr>
                <w:tcW w:w="1688" w:type="dxa"/>
              </w:tcPr>
              <w:p w14:paraId="4A2C55A1" w14:textId="60BB5B3E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 pkt</w:t>
                </w:r>
              </w:p>
            </w:tc>
            <w:tc>
              <w:tcPr>
                <w:tcW w:w="1390" w:type="dxa"/>
              </w:tcPr>
              <w:p w14:paraId="36346461" w14:textId="50F9577F" w:rsidR="00326AD4" w:rsidRDefault="00362E69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24,64 pkt</w:t>
                </w:r>
              </w:p>
            </w:tc>
          </w:tr>
          <w:tr w:rsidR="00326AD4" w14:paraId="640B6386" w14:textId="12FBBB0D" w:rsidTr="00E679E9">
            <w:tc>
              <w:tcPr>
                <w:tcW w:w="472" w:type="dxa"/>
              </w:tcPr>
              <w:p w14:paraId="35295581" w14:textId="23F6037E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2795" w:type="dxa"/>
              </w:tcPr>
              <w:p w14:paraId="1D96E0C8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Sani Sp. z o.o. sp. k </w:t>
                </w:r>
              </w:p>
              <w:p w14:paraId="5E6777A9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Grafitowa 2 </w:t>
                </w:r>
              </w:p>
              <w:p w14:paraId="0DC20657" w14:textId="2AB84BFD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65-128 Zielona Góra</w:t>
                </w:r>
              </w:p>
            </w:tc>
            <w:tc>
              <w:tcPr>
                <w:tcW w:w="1587" w:type="dxa"/>
              </w:tcPr>
              <w:p w14:paraId="6779EE3A" w14:textId="146E4A4D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37,78 pkt</w:t>
                </w:r>
              </w:p>
            </w:tc>
            <w:tc>
              <w:tcPr>
                <w:tcW w:w="1762" w:type="dxa"/>
              </w:tcPr>
              <w:p w14:paraId="4BB510DE" w14:textId="028A947A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8 pkt</w:t>
                </w:r>
              </w:p>
            </w:tc>
            <w:tc>
              <w:tcPr>
                <w:tcW w:w="1688" w:type="dxa"/>
              </w:tcPr>
              <w:p w14:paraId="7C5500C4" w14:textId="0EA83AB5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10 pkt</w:t>
                </w:r>
              </w:p>
            </w:tc>
            <w:tc>
              <w:tcPr>
                <w:tcW w:w="1390" w:type="dxa"/>
              </w:tcPr>
              <w:p w14:paraId="5E43A515" w14:textId="69C747D2" w:rsidR="00326AD4" w:rsidRDefault="00362E69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55,78 pkt</w:t>
                </w:r>
              </w:p>
            </w:tc>
          </w:tr>
          <w:tr w:rsidR="00326AD4" w14:paraId="46942E32" w14:textId="6420FBC8" w:rsidTr="00E679E9">
            <w:tc>
              <w:tcPr>
                <w:tcW w:w="472" w:type="dxa"/>
              </w:tcPr>
              <w:p w14:paraId="56D23B95" w14:textId="41996791" w:rsidR="00326AD4" w:rsidRDefault="00326AD4" w:rsidP="004A1151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2795" w:type="dxa"/>
              </w:tcPr>
              <w:p w14:paraId="4766BFBD" w14:textId="77777777" w:rsidR="00326AD4" w:rsidRPr="00ED14E7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  <w:lang w:val="en-GB"/>
                  </w:rPr>
                </w:pPr>
                <w:proofErr w:type="spellStart"/>
                <w:r w:rsidRPr="00ED14E7">
                  <w:rPr>
                    <w:rFonts w:cstheme="minorHAnsi"/>
                    <w:bCs/>
                    <w:sz w:val="24"/>
                    <w:szCs w:val="24"/>
                    <w:lang w:val="en-GB"/>
                  </w:rPr>
                  <w:t>Sterimed</w:t>
                </w:r>
                <w:proofErr w:type="spellEnd"/>
                <w:r w:rsidRPr="00ED14E7">
                  <w:rPr>
                    <w:rFonts w:cstheme="minorHAnsi"/>
                    <w:bCs/>
                    <w:sz w:val="24"/>
                    <w:szCs w:val="24"/>
                    <w:lang w:val="en-GB"/>
                  </w:rPr>
                  <w:t xml:space="preserve"> sp. z </w:t>
                </w:r>
                <w:proofErr w:type="spellStart"/>
                <w:r w:rsidRPr="00ED14E7">
                  <w:rPr>
                    <w:rFonts w:cstheme="minorHAnsi"/>
                    <w:bCs/>
                    <w:sz w:val="24"/>
                    <w:szCs w:val="24"/>
                    <w:lang w:val="en-GB"/>
                  </w:rPr>
                  <w:t>o.o.</w:t>
                </w:r>
                <w:proofErr w:type="spellEnd"/>
                <w:r w:rsidRPr="00ED14E7">
                  <w:rPr>
                    <w:rFonts w:cstheme="minorHAnsi"/>
                    <w:bCs/>
                    <w:sz w:val="24"/>
                    <w:szCs w:val="24"/>
                    <w:lang w:val="en-GB"/>
                  </w:rPr>
                  <w:t xml:space="preserve"> </w:t>
                </w:r>
              </w:p>
              <w:p w14:paraId="78AFD666" w14:textId="77777777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Ul. Mała 6 lok. 208</w:t>
                </w:r>
              </w:p>
              <w:p w14:paraId="5A44B58B" w14:textId="2F102D51" w:rsidR="00326AD4" w:rsidRDefault="00326AD4" w:rsidP="003E6A9F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05-300 Mińsk Mazowiecki</w:t>
                </w:r>
              </w:p>
            </w:tc>
            <w:tc>
              <w:tcPr>
                <w:tcW w:w="1587" w:type="dxa"/>
              </w:tcPr>
              <w:p w14:paraId="18F57D59" w14:textId="64BE14B7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21,64 pkt</w:t>
                </w:r>
              </w:p>
            </w:tc>
            <w:tc>
              <w:tcPr>
                <w:tcW w:w="1762" w:type="dxa"/>
              </w:tcPr>
              <w:p w14:paraId="1CD68FBC" w14:textId="66E0FBC8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20 pkt</w:t>
                </w:r>
              </w:p>
            </w:tc>
            <w:tc>
              <w:tcPr>
                <w:tcW w:w="1688" w:type="dxa"/>
              </w:tcPr>
              <w:p w14:paraId="6E54CEF3" w14:textId="5B7FB84A" w:rsidR="00326AD4" w:rsidRDefault="00326AD4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5 pkt</w:t>
                </w:r>
              </w:p>
            </w:tc>
            <w:tc>
              <w:tcPr>
                <w:tcW w:w="1390" w:type="dxa"/>
              </w:tcPr>
              <w:p w14:paraId="606809BC" w14:textId="4780806A" w:rsidR="00326AD4" w:rsidRDefault="00362E69" w:rsidP="00326AD4">
                <w:pPr>
                  <w:tabs>
                    <w:tab w:val="left" w:pos="2127"/>
                  </w:tabs>
                  <w:spacing w:line="30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46,64 pkt</w:t>
                </w:r>
              </w:p>
            </w:tc>
          </w:tr>
        </w:tbl>
        <w:p w14:paraId="2564A67E" w14:textId="77777777" w:rsidR="003E6A9F" w:rsidRPr="003E6A9F" w:rsidRDefault="003E6A9F" w:rsidP="003E6A9F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</w:p>
        <w:p w14:paraId="1E0642F4" w14:textId="52A6D316" w:rsidR="00E679E9" w:rsidRPr="00407A91" w:rsidRDefault="003B0D6F" w:rsidP="00E679E9">
          <w:pPr>
            <w:tabs>
              <w:tab w:val="left" w:pos="2127"/>
            </w:tabs>
            <w:spacing w:line="300" w:lineRule="auto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/>
            </w:rPr>
            <w:t>W części 2 (</w:t>
          </w:r>
          <w:r w:rsidR="00DC525C">
            <w:rPr>
              <w:rFonts w:cstheme="minorHAnsi"/>
              <w:b/>
            </w:rPr>
            <w:t>dyfuzory</w:t>
          </w:r>
          <w:r>
            <w:rPr>
              <w:rFonts w:cstheme="minorHAnsi"/>
              <w:b/>
            </w:rPr>
            <w:t xml:space="preserve">): </w:t>
          </w:r>
          <w:r w:rsidR="00E679E9" w:rsidRPr="00407A91">
            <w:rPr>
              <w:rFonts w:cstheme="minorHAnsi"/>
              <w:bCs/>
              <w:sz w:val="24"/>
              <w:szCs w:val="24"/>
            </w:rPr>
            <w:t>– jako najkorzystniejsza została wybrana oferta wykonawcy</w:t>
          </w:r>
          <w:r w:rsidR="00E679E9" w:rsidRPr="00E679E9">
            <w:rPr>
              <w:rFonts w:cstheme="minorHAnsi"/>
              <w:b/>
              <w:sz w:val="24"/>
              <w:szCs w:val="24"/>
            </w:rPr>
            <w:t xml:space="preserve"> </w:t>
          </w:r>
          <w:r w:rsidR="00E679E9" w:rsidRPr="00E679E9">
            <w:rPr>
              <w:rFonts w:cstheme="minorHAnsi"/>
              <w:b/>
              <w:sz w:val="24"/>
              <w:szCs w:val="24"/>
            </w:rPr>
            <w:t xml:space="preserve">LU INDUSTRIALS Sp. z o.o. </w:t>
          </w:r>
          <w:r w:rsidR="00E679E9" w:rsidRPr="00362E69">
            <w:rPr>
              <w:rFonts w:cstheme="minorHAnsi"/>
              <w:b/>
              <w:sz w:val="24"/>
              <w:szCs w:val="24"/>
            </w:rPr>
            <w:t>Ul. Arkuszowa 39</w:t>
          </w:r>
          <w:r w:rsidR="00E679E9">
            <w:rPr>
              <w:rFonts w:cstheme="minorHAnsi"/>
              <w:b/>
              <w:sz w:val="24"/>
              <w:szCs w:val="24"/>
            </w:rPr>
            <w:t xml:space="preserve">; </w:t>
          </w:r>
          <w:r w:rsidR="00E679E9" w:rsidRPr="00362E69">
            <w:rPr>
              <w:rFonts w:cstheme="minorHAnsi"/>
              <w:b/>
              <w:sz w:val="24"/>
              <w:szCs w:val="24"/>
            </w:rPr>
            <w:t>01-934 Warszawa</w:t>
          </w:r>
        </w:p>
        <w:p w14:paraId="71434502" w14:textId="77777777" w:rsidR="00E679E9" w:rsidRDefault="00E679E9" w:rsidP="00E679E9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 w:rsidRPr="00407A91">
            <w:rPr>
              <w:rFonts w:cstheme="minorHAnsi"/>
              <w:bCs/>
              <w:sz w:val="24"/>
              <w:szCs w:val="24"/>
            </w:rPr>
            <w:t>Oferta spełnia wszystkie oczekiwania Zamawiającego</w:t>
          </w:r>
          <w:r>
            <w:rPr>
              <w:rFonts w:cstheme="minorHAnsi"/>
              <w:bCs/>
              <w:sz w:val="24"/>
              <w:szCs w:val="24"/>
            </w:rPr>
            <w:t xml:space="preserve"> zgodnie z warunkami udzielenia zamówienia. </w:t>
          </w:r>
        </w:p>
        <w:p w14:paraId="3CBB4AAC" w14:textId="77777777" w:rsidR="00E679E9" w:rsidRDefault="00E679E9" w:rsidP="00E679E9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>Oferta jest najkorzystniejsza według kryteriów oceny ofert.</w:t>
          </w:r>
        </w:p>
        <w:p w14:paraId="782C8684" w14:textId="77777777" w:rsidR="00E679E9" w:rsidRDefault="00E679E9" w:rsidP="00E679E9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</w:p>
        <w:p w14:paraId="5F317495" w14:textId="77777777" w:rsidR="00E679E9" w:rsidRPr="00407A91" w:rsidRDefault="00E679E9" w:rsidP="00E679E9">
          <w:pPr>
            <w:tabs>
              <w:tab w:val="left" w:pos="2127"/>
            </w:tabs>
            <w:spacing w:after="0" w:line="300" w:lineRule="auto"/>
            <w:ind w:left="360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Cs/>
              <w:sz w:val="24"/>
              <w:szCs w:val="24"/>
            </w:rPr>
            <w:t>W postępowaniu złożone oferty uzyskały następującą liczbę punktów:</w:t>
          </w:r>
        </w:p>
        <w:p w14:paraId="4317BC96" w14:textId="07525113" w:rsidR="00D216A8" w:rsidRDefault="00D216A8" w:rsidP="00E679E9">
          <w:pPr>
            <w:spacing w:after="0" w:line="300" w:lineRule="auto"/>
            <w:contextualSpacing/>
            <w:rPr>
              <w:rFonts w:cstheme="minorHAnsi"/>
              <w:b/>
            </w:rPr>
          </w:pPr>
        </w:p>
        <w:tbl>
          <w:tblPr>
            <w:tblStyle w:val="Tabela-Siatka"/>
            <w:tblW w:w="10054" w:type="dxa"/>
            <w:tblLook w:val="04A0" w:firstRow="1" w:lastRow="0" w:firstColumn="1" w:lastColumn="0" w:noHBand="0" w:noVBand="1"/>
          </w:tblPr>
          <w:tblGrid>
            <w:gridCol w:w="423"/>
            <w:gridCol w:w="2877"/>
            <w:gridCol w:w="1698"/>
            <w:gridCol w:w="1891"/>
            <w:gridCol w:w="1771"/>
            <w:gridCol w:w="1394"/>
          </w:tblGrid>
          <w:tr w:rsidR="00362E69" w14:paraId="6A11831E" w14:textId="5D176F10" w:rsidTr="00E679E9">
            <w:tc>
              <w:tcPr>
                <w:tcW w:w="423" w:type="dxa"/>
              </w:tcPr>
              <w:p w14:paraId="44435742" w14:textId="7F02467D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LP</w:t>
                </w:r>
              </w:p>
            </w:tc>
            <w:tc>
              <w:tcPr>
                <w:tcW w:w="2877" w:type="dxa"/>
              </w:tcPr>
              <w:p w14:paraId="66776015" w14:textId="74BADF5E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Nazwa Wykonawcy</w:t>
                </w:r>
              </w:p>
            </w:tc>
            <w:tc>
              <w:tcPr>
                <w:tcW w:w="1698" w:type="dxa"/>
              </w:tcPr>
              <w:p w14:paraId="0CADEF0E" w14:textId="42FFE8B3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Cena brutto</w:t>
                </w:r>
              </w:p>
            </w:tc>
            <w:tc>
              <w:tcPr>
                <w:tcW w:w="1891" w:type="dxa"/>
              </w:tcPr>
              <w:p w14:paraId="07B8B55F" w14:textId="4388AF1C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Termin realizacji zamówienia</w:t>
                </w:r>
              </w:p>
            </w:tc>
            <w:tc>
              <w:tcPr>
                <w:tcW w:w="1771" w:type="dxa"/>
              </w:tcPr>
              <w:p w14:paraId="5412A35A" w14:textId="60AFB1CD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Okres gwarancji</w:t>
                </w:r>
              </w:p>
            </w:tc>
            <w:tc>
              <w:tcPr>
                <w:tcW w:w="1394" w:type="dxa"/>
              </w:tcPr>
              <w:p w14:paraId="670CAF0C" w14:textId="346CD14D" w:rsidR="00362E69" w:rsidRDefault="00E679E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Suma punktów</w:t>
                </w:r>
              </w:p>
            </w:tc>
          </w:tr>
          <w:tr w:rsidR="00362E69" w14:paraId="7658C7B6" w14:textId="6CA45CC9" w:rsidTr="00E679E9">
            <w:tc>
              <w:tcPr>
                <w:tcW w:w="423" w:type="dxa"/>
              </w:tcPr>
              <w:p w14:paraId="31A20B27" w14:textId="46F291D8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</w:t>
                </w:r>
              </w:p>
            </w:tc>
            <w:tc>
              <w:tcPr>
                <w:tcW w:w="2877" w:type="dxa"/>
              </w:tcPr>
              <w:p w14:paraId="3D6EA0B9" w14:textId="77777777" w:rsidR="00362E69" w:rsidRDefault="00362E69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EKO-MET Paweł Rudziński</w:t>
                </w:r>
              </w:p>
              <w:p w14:paraId="58189B98" w14:textId="77777777" w:rsidR="00362E69" w:rsidRDefault="00362E69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Ul. Nowości 47</w:t>
                </w:r>
              </w:p>
              <w:p w14:paraId="4315ED83" w14:textId="77777777" w:rsidR="00362E69" w:rsidRDefault="00362E69" w:rsidP="00DC525C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95-011 Bratoszewice</w:t>
                </w:r>
              </w:p>
              <w:p w14:paraId="3092AC36" w14:textId="3B458585" w:rsidR="00362E69" w:rsidRDefault="00362E69" w:rsidP="00DC525C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NIP: 7331017297</w:t>
                </w:r>
              </w:p>
            </w:tc>
            <w:tc>
              <w:tcPr>
                <w:tcW w:w="1698" w:type="dxa"/>
              </w:tcPr>
              <w:p w14:paraId="05E573AE" w14:textId="46A2ACA4" w:rsidR="00362E69" w:rsidRDefault="00E679E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37,16 pkt</w:t>
                </w:r>
              </w:p>
            </w:tc>
            <w:tc>
              <w:tcPr>
                <w:tcW w:w="1891" w:type="dxa"/>
              </w:tcPr>
              <w:p w14:paraId="4E938871" w14:textId="5CB7EF15" w:rsidR="00362E6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13,3 pkt</w:t>
                </w:r>
              </w:p>
            </w:tc>
            <w:tc>
              <w:tcPr>
                <w:tcW w:w="1771" w:type="dxa"/>
              </w:tcPr>
              <w:p w14:paraId="0CE633AA" w14:textId="32111A1F" w:rsidR="00362E6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5 pkt</w:t>
                </w:r>
              </w:p>
            </w:tc>
            <w:tc>
              <w:tcPr>
                <w:tcW w:w="1394" w:type="dxa"/>
              </w:tcPr>
              <w:p w14:paraId="78888DC4" w14:textId="1A375FED" w:rsidR="00362E69" w:rsidRDefault="00E679E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55,46</w:t>
                </w:r>
              </w:p>
            </w:tc>
          </w:tr>
          <w:tr w:rsidR="00362E69" w14:paraId="18B83F0C" w14:textId="29B3970F" w:rsidTr="00E679E9">
            <w:tc>
              <w:tcPr>
                <w:tcW w:w="423" w:type="dxa"/>
              </w:tcPr>
              <w:p w14:paraId="3CE0046B" w14:textId="29B2D53C" w:rsidR="00362E69" w:rsidRPr="00E679E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/>
                  </w:rPr>
                </w:pPr>
                <w:r w:rsidRPr="00E679E9">
                  <w:rPr>
                    <w:rFonts w:cstheme="minorHAnsi"/>
                    <w:b/>
                  </w:rPr>
                  <w:t>2</w:t>
                </w:r>
              </w:p>
            </w:tc>
            <w:tc>
              <w:tcPr>
                <w:tcW w:w="2877" w:type="dxa"/>
              </w:tcPr>
              <w:p w14:paraId="257D320B" w14:textId="77777777" w:rsidR="00362E69" w:rsidRPr="00E679E9" w:rsidRDefault="00362E69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  <w:lang w:val="en-GB"/>
                  </w:rPr>
                </w:pPr>
                <w:r w:rsidRPr="00E679E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 xml:space="preserve">LU INDUSTRIALS Sp. z </w:t>
                </w:r>
                <w:proofErr w:type="spellStart"/>
                <w:r w:rsidRPr="00E679E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>o.o.</w:t>
                </w:r>
                <w:proofErr w:type="spellEnd"/>
                <w:r w:rsidRPr="00E679E9">
                  <w:rPr>
                    <w:rFonts w:cs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  <w:p w14:paraId="4EF597C7" w14:textId="77777777" w:rsidR="00362E69" w:rsidRPr="00E679E9" w:rsidRDefault="00362E69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E679E9">
                  <w:rPr>
                    <w:rFonts w:cstheme="minorHAnsi"/>
                    <w:b/>
                    <w:sz w:val="24"/>
                    <w:szCs w:val="24"/>
                  </w:rPr>
                  <w:t xml:space="preserve">Ul. Arkuszowa 39 </w:t>
                </w:r>
              </w:p>
              <w:p w14:paraId="3ECC8795" w14:textId="77777777" w:rsidR="00362E69" w:rsidRPr="00E679E9" w:rsidRDefault="00362E69" w:rsidP="00140CE3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E679E9">
                  <w:rPr>
                    <w:rFonts w:cstheme="minorHAnsi"/>
                    <w:b/>
                    <w:sz w:val="24"/>
                    <w:szCs w:val="24"/>
                  </w:rPr>
                  <w:t>01-934 Warszawa</w:t>
                </w:r>
              </w:p>
              <w:p w14:paraId="791653A3" w14:textId="77777777" w:rsidR="00362E69" w:rsidRPr="00E679E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/>
                  </w:rPr>
                </w:pPr>
              </w:p>
            </w:tc>
            <w:tc>
              <w:tcPr>
                <w:tcW w:w="1698" w:type="dxa"/>
              </w:tcPr>
              <w:p w14:paraId="3AF6B06A" w14:textId="013ECBEF" w:rsidR="00362E69" w:rsidRPr="00E679E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  <w:r w:rsidRPr="00E679E9">
                  <w:rPr>
                    <w:rFonts w:cstheme="minorHAnsi"/>
                    <w:b/>
                  </w:rPr>
                  <w:t>70 pkt</w:t>
                </w:r>
              </w:p>
              <w:p w14:paraId="68937B17" w14:textId="40C58081" w:rsidR="00362E69" w:rsidRPr="00E679E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</w:p>
            </w:tc>
            <w:tc>
              <w:tcPr>
                <w:tcW w:w="1891" w:type="dxa"/>
              </w:tcPr>
              <w:p w14:paraId="4AAC9057" w14:textId="718E7695" w:rsidR="00362E69" w:rsidRPr="00E679E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  <w:r w:rsidRPr="00E679E9">
                  <w:rPr>
                    <w:rFonts w:cstheme="minorHAnsi"/>
                    <w:b/>
                  </w:rPr>
                  <w:t>20 pkt</w:t>
                </w:r>
              </w:p>
              <w:p w14:paraId="7CE60A54" w14:textId="5123722B" w:rsidR="00362E69" w:rsidRPr="00E679E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</w:p>
            </w:tc>
            <w:tc>
              <w:tcPr>
                <w:tcW w:w="1771" w:type="dxa"/>
              </w:tcPr>
              <w:p w14:paraId="202724B7" w14:textId="0CB6BEED" w:rsidR="00362E69" w:rsidRPr="00E679E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  <w:r w:rsidRPr="00E679E9">
                  <w:rPr>
                    <w:rFonts w:cstheme="minorHAnsi"/>
                    <w:b/>
                  </w:rPr>
                  <w:t>10 pkt</w:t>
                </w:r>
              </w:p>
            </w:tc>
            <w:tc>
              <w:tcPr>
                <w:tcW w:w="1394" w:type="dxa"/>
              </w:tcPr>
              <w:p w14:paraId="69B6E1DB" w14:textId="5CCF080F" w:rsidR="00362E69" w:rsidRPr="00E679E9" w:rsidRDefault="00E679E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/>
                  </w:rPr>
                </w:pPr>
                <w:r w:rsidRPr="00E679E9">
                  <w:rPr>
                    <w:rFonts w:cstheme="minorHAnsi"/>
                    <w:b/>
                  </w:rPr>
                  <w:t>100 pkt</w:t>
                </w:r>
              </w:p>
            </w:tc>
          </w:tr>
          <w:tr w:rsidR="00362E69" w14:paraId="259B923C" w14:textId="28036C5F" w:rsidTr="00E679E9">
            <w:tc>
              <w:tcPr>
                <w:tcW w:w="423" w:type="dxa"/>
              </w:tcPr>
              <w:p w14:paraId="6F577C88" w14:textId="5D1374A1" w:rsidR="00362E69" w:rsidRDefault="00362E69" w:rsidP="00D216A8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3</w:t>
                </w:r>
              </w:p>
            </w:tc>
            <w:tc>
              <w:tcPr>
                <w:tcW w:w="2877" w:type="dxa"/>
              </w:tcPr>
              <w:p w14:paraId="0526B841" w14:textId="77777777" w:rsidR="00362E69" w:rsidRDefault="00362E69" w:rsidP="007D0160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Meditech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X-Ray Sp. z o.o.</w:t>
                </w:r>
              </w:p>
              <w:p w14:paraId="39774BF0" w14:textId="77777777" w:rsidR="00362E69" w:rsidRDefault="00362E69" w:rsidP="007D0160">
                <w:pPr>
                  <w:tabs>
                    <w:tab w:val="left" w:pos="2127"/>
                  </w:tabs>
                  <w:spacing w:line="30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Ul. </w:t>
                </w:r>
                <w:proofErr w:type="spellStart"/>
                <w:r>
                  <w:rPr>
                    <w:rFonts w:cstheme="minorHAnsi"/>
                    <w:bCs/>
                    <w:sz w:val="24"/>
                    <w:szCs w:val="24"/>
                  </w:rPr>
                  <w:t>Wirowska</w:t>
                </w:r>
                <w:proofErr w:type="spellEnd"/>
                <w:r>
                  <w:rPr>
                    <w:rFonts w:cstheme="minorHAnsi"/>
                    <w:bCs/>
                    <w:sz w:val="24"/>
                    <w:szCs w:val="24"/>
                  </w:rPr>
                  <w:t xml:space="preserve"> 6</w:t>
                </w:r>
              </w:p>
              <w:p w14:paraId="0A51710F" w14:textId="30A9041D" w:rsidR="00362E69" w:rsidRDefault="00362E69" w:rsidP="007D0160">
                <w:pPr>
                  <w:spacing w:line="300" w:lineRule="auto"/>
                  <w:contextualSpacing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  <w:sz w:val="24"/>
                    <w:szCs w:val="24"/>
                  </w:rPr>
                  <w:t>62-052 Komorniki</w:t>
                </w:r>
              </w:p>
            </w:tc>
            <w:tc>
              <w:tcPr>
                <w:tcW w:w="1698" w:type="dxa"/>
              </w:tcPr>
              <w:p w14:paraId="716B0578" w14:textId="313E5EBF" w:rsidR="00362E69" w:rsidRDefault="00E679E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15,24 pkt</w:t>
                </w:r>
              </w:p>
            </w:tc>
            <w:tc>
              <w:tcPr>
                <w:tcW w:w="1891" w:type="dxa"/>
              </w:tcPr>
              <w:p w14:paraId="31BDAF33" w14:textId="0FF8A6CB" w:rsidR="00362E6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1,9 pkt</w:t>
                </w:r>
              </w:p>
            </w:tc>
            <w:tc>
              <w:tcPr>
                <w:tcW w:w="1771" w:type="dxa"/>
              </w:tcPr>
              <w:p w14:paraId="54F712DD" w14:textId="189D17D2" w:rsidR="00362E69" w:rsidRDefault="00362E6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10 pkt</w:t>
                </w:r>
              </w:p>
            </w:tc>
            <w:tc>
              <w:tcPr>
                <w:tcW w:w="1394" w:type="dxa"/>
              </w:tcPr>
              <w:p w14:paraId="26613BE0" w14:textId="4DD8955E" w:rsidR="00362E69" w:rsidRDefault="00E679E9" w:rsidP="00E679E9">
                <w:pPr>
                  <w:spacing w:line="300" w:lineRule="auto"/>
                  <w:contextualSpacing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27,14 pkt</w:t>
                </w:r>
              </w:p>
            </w:tc>
          </w:tr>
        </w:tbl>
        <w:p w14:paraId="6B887532" w14:textId="77777777" w:rsidR="003B0D6F" w:rsidRPr="003B0D6F" w:rsidRDefault="003B0D6F" w:rsidP="00D216A8">
          <w:pPr>
            <w:spacing w:after="0" w:line="300" w:lineRule="auto"/>
            <w:contextualSpacing/>
            <w:rPr>
              <w:rFonts w:cstheme="minorHAnsi"/>
              <w:bCs/>
            </w:rPr>
          </w:pPr>
        </w:p>
        <w:p w14:paraId="09C9BE76" w14:textId="77777777" w:rsidR="003B0D6F" w:rsidRDefault="003B0D6F" w:rsidP="00D216A8">
          <w:pPr>
            <w:spacing w:after="0" w:line="300" w:lineRule="auto"/>
            <w:contextualSpacing/>
            <w:rPr>
              <w:rFonts w:cstheme="minorHAnsi"/>
              <w:b/>
            </w:rPr>
          </w:pPr>
        </w:p>
        <w:p w14:paraId="5564D9AA" w14:textId="77777777" w:rsidR="00D216A8" w:rsidRDefault="00D216A8" w:rsidP="00D216A8">
          <w:pPr>
            <w:spacing w:after="0" w:line="300" w:lineRule="auto"/>
            <w:contextualSpacing/>
            <w:rPr>
              <w:rFonts w:cstheme="minorHAnsi"/>
              <w:b/>
            </w:rPr>
          </w:pPr>
        </w:p>
        <w:bookmarkEnd w:id="2"/>
        <w:p w14:paraId="1F816815" w14:textId="4282BCAE" w:rsidR="00196985" w:rsidRDefault="00196985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31E45EB3" w14:textId="77777777" w:rsidR="00AD1FB2" w:rsidRDefault="00AD1FB2" w:rsidP="00D216A8">
          <w:pPr>
            <w:spacing w:after="0" w:line="300" w:lineRule="auto"/>
            <w:contextualSpacing/>
            <w:rPr>
              <w:rFonts w:cstheme="minorHAnsi"/>
            </w:rPr>
          </w:pPr>
        </w:p>
        <w:p w14:paraId="27F9BE17" w14:textId="44DCBFD7" w:rsidR="009356AD" w:rsidRPr="00872048" w:rsidRDefault="0077225F" w:rsidP="00D216A8">
          <w:pPr>
            <w:spacing w:after="0" w:line="300" w:lineRule="auto"/>
            <w:contextualSpacing/>
            <w:rPr>
              <w:rFonts w:cstheme="minorHAnsi"/>
            </w:rPr>
          </w:pPr>
        </w:p>
      </w:sdtContent>
    </w:sdt>
    <w:p w14:paraId="37C99950" w14:textId="7164236B" w:rsidR="00916BAB" w:rsidRPr="00872048" w:rsidRDefault="00916BAB" w:rsidP="005A5F77">
      <w:pPr>
        <w:pStyle w:val="Tekstpodstawowy"/>
        <w:spacing w:before="119"/>
        <w:ind w:right="118"/>
        <w:rPr>
          <w:rFonts w:cstheme="minorHAnsi"/>
        </w:rPr>
      </w:pPr>
    </w:p>
    <w:sectPr w:rsidR="00916BAB" w:rsidRPr="00872048" w:rsidSect="009520AB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4EB8" w14:textId="77777777" w:rsidR="0077225F" w:rsidRDefault="0077225F" w:rsidP="00F46E19">
      <w:pPr>
        <w:spacing w:after="0"/>
      </w:pPr>
      <w:r>
        <w:separator/>
      </w:r>
    </w:p>
  </w:endnote>
  <w:endnote w:type="continuationSeparator" w:id="0">
    <w:p w14:paraId="6FD492A3" w14:textId="77777777" w:rsidR="0077225F" w:rsidRDefault="0077225F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574629"/>
      <w:docPartObj>
        <w:docPartGallery w:val="Page Numbers (Bottom of Page)"/>
        <w:docPartUnique/>
      </w:docPartObj>
    </w:sdtPr>
    <w:sdtEndPr/>
    <w:sdtContent>
      <w:p w14:paraId="0B5FCAD2" w14:textId="6403B47A" w:rsidR="009520AB" w:rsidRDefault="00952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50">
          <w:rPr>
            <w:noProof/>
          </w:rPr>
          <w:t>9</w:t>
        </w:r>
        <w:r>
          <w:fldChar w:fldCharType="end"/>
        </w:r>
      </w:p>
    </w:sdtContent>
  </w:sdt>
  <w:p w14:paraId="4EB4D0F0" w14:textId="77777777" w:rsidR="004D0207" w:rsidRDefault="004D0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82A2" w14:textId="77777777" w:rsidR="0077225F" w:rsidRDefault="0077225F" w:rsidP="00F46E19">
      <w:pPr>
        <w:spacing w:after="0"/>
      </w:pPr>
      <w:r>
        <w:separator/>
      </w:r>
    </w:p>
  </w:footnote>
  <w:footnote w:type="continuationSeparator" w:id="0">
    <w:p w14:paraId="67ED7091" w14:textId="77777777" w:rsidR="0077225F" w:rsidRDefault="0077225F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33B" w14:textId="6E115080" w:rsidR="004D0207" w:rsidRDefault="00D419AD" w:rsidP="00D419AD">
    <w:pPr>
      <w:pStyle w:val="Nagwek"/>
      <w:jc w:val="center"/>
      <w:rPr>
        <w:i/>
        <w:sz w:val="20"/>
        <w:szCs w:val="20"/>
      </w:rPr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032CF3EA" wp14:editId="3041F99A">
          <wp:extent cx="5670550" cy="609600"/>
          <wp:effectExtent l="0" t="0" r="6350" b="0"/>
          <wp:docPr id="2" name="Obraz 2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25EB" w14:textId="07164BA6" w:rsidR="004D0207" w:rsidRDefault="00D419AD" w:rsidP="00D419AD">
    <w:pPr>
      <w:pStyle w:val="Nagwek"/>
      <w:jc w:val="center"/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127CA4CF" wp14:editId="12AB458B">
          <wp:extent cx="5682615" cy="588010"/>
          <wp:effectExtent l="0" t="0" r="0" b="2540"/>
          <wp:docPr id="3" name="Obraz 3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6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B23E2"/>
    <w:multiLevelType w:val="hybridMultilevel"/>
    <w:tmpl w:val="A8183530"/>
    <w:lvl w:ilvl="0" w:tplc="23109B9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63018C"/>
    <w:multiLevelType w:val="hybridMultilevel"/>
    <w:tmpl w:val="3086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8A5"/>
    <w:multiLevelType w:val="hybridMultilevel"/>
    <w:tmpl w:val="522CC8EC"/>
    <w:lvl w:ilvl="0" w:tplc="815407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80F34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A8566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6913C">
      <w:start w:val="2"/>
      <w:numFmt w:val="decimal"/>
      <w:lvlRestart w:val="0"/>
      <w:lvlText w:val="%4.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634DC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2D56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2F9AA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39D2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87FEA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84F1B"/>
    <w:multiLevelType w:val="hybridMultilevel"/>
    <w:tmpl w:val="63CA90F0"/>
    <w:lvl w:ilvl="0" w:tplc="2684F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3F6D87"/>
    <w:multiLevelType w:val="hybridMultilevel"/>
    <w:tmpl w:val="CFB03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4B2892"/>
    <w:multiLevelType w:val="hybridMultilevel"/>
    <w:tmpl w:val="084CAE6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34DD"/>
    <w:multiLevelType w:val="multilevel"/>
    <w:tmpl w:val="81AE73B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07B011A"/>
    <w:multiLevelType w:val="hybridMultilevel"/>
    <w:tmpl w:val="0818C0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A24A27"/>
    <w:multiLevelType w:val="hybridMultilevel"/>
    <w:tmpl w:val="22DC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8043A"/>
    <w:multiLevelType w:val="hybridMultilevel"/>
    <w:tmpl w:val="9CE8E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0DBB"/>
    <w:multiLevelType w:val="multilevel"/>
    <w:tmpl w:val="E69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C4046A"/>
    <w:multiLevelType w:val="hybridMultilevel"/>
    <w:tmpl w:val="0D1C46B8"/>
    <w:lvl w:ilvl="0" w:tplc="87289E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EA88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620CE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E7ED4">
      <w:start w:val="1"/>
      <w:numFmt w:val="lowerLetter"/>
      <w:lvlRestart w:val="0"/>
      <w:lvlText w:val="%4)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90CE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A3AF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4C144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2EC70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EE6B6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F1022"/>
    <w:multiLevelType w:val="hybridMultilevel"/>
    <w:tmpl w:val="164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42EA8"/>
    <w:multiLevelType w:val="hybridMultilevel"/>
    <w:tmpl w:val="938E2346"/>
    <w:lvl w:ilvl="0" w:tplc="4CBE9E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52726"/>
    <w:multiLevelType w:val="hybridMultilevel"/>
    <w:tmpl w:val="32B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324E2"/>
    <w:multiLevelType w:val="hybridMultilevel"/>
    <w:tmpl w:val="6F5A7282"/>
    <w:lvl w:ilvl="0" w:tplc="04150011">
      <w:start w:val="1"/>
      <w:numFmt w:val="decimal"/>
      <w:lvlText w:val="%1)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24" w15:restartNumberingAfterBreak="0">
    <w:nsid w:val="67380ED0"/>
    <w:multiLevelType w:val="hybridMultilevel"/>
    <w:tmpl w:val="CAE8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13F5"/>
    <w:multiLevelType w:val="hybridMultilevel"/>
    <w:tmpl w:val="F98E8896"/>
    <w:lvl w:ilvl="0" w:tplc="2A405AC0">
      <w:start w:val="2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inorHAnsi" w:hint="default"/>
        <w:b w:val="0"/>
        <w:bCs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BD2C83"/>
    <w:multiLevelType w:val="hybridMultilevel"/>
    <w:tmpl w:val="492477A2"/>
    <w:lvl w:ilvl="0" w:tplc="E7DEB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89831">
    <w:abstractNumId w:val="11"/>
  </w:num>
  <w:num w:numId="2" w16cid:durableId="71515178">
    <w:abstractNumId w:val="25"/>
  </w:num>
  <w:num w:numId="3" w16cid:durableId="221062731">
    <w:abstractNumId w:val="25"/>
    <w:lvlOverride w:ilvl="0">
      <w:startOverride w:val="1"/>
    </w:lvlOverride>
  </w:num>
  <w:num w:numId="4" w16cid:durableId="658581563">
    <w:abstractNumId w:val="25"/>
    <w:lvlOverride w:ilvl="0">
      <w:startOverride w:val="1"/>
    </w:lvlOverride>
  </w:num>
  <w:num w:numId="5" w16cid:durableId="2075229769">
    <w:abstractNumId w:val="25"/>
    <w:lvlOverride w:ilvl="0">
      <w:startOverride w:val="1"/>
    </w:lvlOverride>
  </w:num>
  <w:num w:numId="6" w16cid:durableId="634407409">
    <w:abstractNumId w:val="25"/>
    <w:lvlOverride w:ilvl="0">
      <w:startOverride w:val="1"/>
    </w:lvlOverride>
  </w:num>
  <w:num w:numId="7" w16cid:durableId="179703897">
    <w:abstractNumId w:val="25"/>
    <w:lvlOverride w:ilvl="0">
      <w:startOverride w:val="1"/>
    </w:lvlOverride>
  </w:num>
  <w:num w:numId="8" w16cid:durableId="1134298597">
    <w:abstractNumId w:val="25"/>
    <w:lvlOverride w:ilvl="0">
      <w:startOverride w:val="1"/>
    </w:lvlOverride>
  </w:num>
  <w:num w:numId="9" w16cid:durableId="2125422844">
    <w:abstractNumId w:val="25"/>
    <w:lvlOverride w:ilvl="0">
      <w:startOverride w:val="1"/>
    </w:lvlOverride>
  </w:num>
  <w:num w:numId="10" w16cid:durableId="23672546">
    <w:abstractNumId w:val="25"/>
    <w:lvlOverride w:ilvl="0">
      <w:startOverride w:val="1"/>
    </w:lvlOverride>
  </w:num>
  <w:num w:numId="11" w16cid:durableId="1654672837">
    <w:abstractNumId w:val="14"/>
  </w:num>
  <w:num w:numId="12" w16cid:durableId="54553895">
    <w:abstractNumId w:val="21"/>
  </w:num>
  <w:num w:numId="13" w16cid:durableId="74207734">
    <w:abstractNumId w:val="9"/>
  </w:num>
  <w:num w:numId="14" w16cid:durableId="719405439">
    <w:abstractNumId w:val="0"/>
  </w:num>
  <w:num w:numId="15" w16cid:durableId="1661079009">
    <w:abstractNumId w:val="7"/>
  </w:num>
  <w:num w:numId="16" w16cid:durableId="942033379">
    <w:abstractNumId w:val="26"/>
  </w:num>
  <w:num w:numId="17" w16cid:durableId="2015759427">
    <w:abstractNumId w:val="28"/>
  </w:num>
  <w:num w:numId="18" w16cid:durableId="145781122">
    <w:abstractNumId w:val="10"/>
  </w:num>
  <w:num w:numId="19" w16cid:durableId="704134453">
    <w:abstractNumId w:val="16"/>
  </w:num>
  <w:num w:numId="20" w16cid:durableId="1000548886">
    <w:abstractNumId w:val="23"/>
  </w:num>
  <w:num w:numId="21" w16cid:durableId="266273112">
    <w:abstractNumId w:val="25"/>
  </w:num>
  <w:num w:numId="22" w16cid:durableId="573053359">
    <w:abstractNumId w:val="18"/>
  </w:num>
  <w:num w:numId="23" w16cid:durableId="175929304">
    <w:abstractNumId w:val="4"/>
  </w:num>
  <w:num w:numId="24" w16cid:durableId="696392592">
    <w:abstractNumId w:val="25"/>
  </w:num>
  <w:num w:numId="25" w16cid:durableId="1538469474">
    <w:abstractNumId w:val="6"/>
  </w:num>
  <w:num w:numId="26" w16cid:durableId="1474326483">
    <w:abstractNumId w:val="2"/>
  </w:num>
  <w:num w:numId="27" w16cid:durableId="1570460441">
    <w:abstractNumId w:val="25"/>
    <w:lvlOverride w:ilvl="0">
      <w:startOverride w:val="1"/>
    </w:lvlOverride>
  </w:num>
  <w:num w:numId="28" w16cid:durableId="826046205">
    <w:abstractNumId w:val="20"/>
  </w:num>
  <w:num w:numId="29" w16cid:durableId="801924353">
    <w:abstractNumId w:val="8"/>
  </w:num>
  <w:num w:numId="30" w16cid:durableId="1512337479">
    <w:abstractNumId w:val="17"/>
  </w:num>
  <w:num w:numId="31" w16cid:durableId="193466181">
    <w:abstractNumId w:val="5"/>
  </w:num>
  <w:num w:numId="32" w16cid:durableId="114718481">
    <w:abstractNumId w:val="24"/>
  </w:num>
  <w:num w:numId="33" w16cid:durableId="349065729">
    <w:abstractNumId w:val="22"/>
  </w:num>
  <w:num w:numId="34" w16cid:durableId="1788503803">
    <w:abstractNumId w:val="25"/>
    <w:lvlOverride w:ilvl="0">
      <w:startOverride w:val="1"/>
    </w:lvlOverride>
  </w:num>
  <w:num w:numId="35" w16cid:durableId="782849683">
    <w:abstractNumId w:val="19"/>
  </w:num>
  <w:num w:numId="36" w16cid:durableId="1165244116">
    <w:abstractNumId w:val="3"/>
  </w:num>
  <w:num w:numId="37" w16cid:durableId="1709260429">
    <w:abstractNumId w:val="12"/>
  </w:num>
  <w:num w:numId="38" w16cid:durableId="1712535496">
    <w:abstractNumId w:val="27"/>
  </w:num>
  <w:num w:numId="39" w16cid:durableId="213397295">
    <w:abstractNumId w:val="15"/>
  </w:num>
  <w:num w:numId="40" w16cid:durableId="1124420881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3141"/>
    <w:rsid w:val="00004592"/>
    <w:rsid w:val="00007BD3"/>
    <w:rsid w:val="000205C0"/>
    <w:rsid w:val="000221E7"/>
    <w:rsid w:val="0002645A"/>
    <w:rsid w:val="00026885"/>
    <w:rsid w:val="00027860"/>
    <w:rsid w:val="00031DB4"/>
    <w:rsid w:val="0003212A"/>
    <w:rsid w:val="0003573A"/>
    <w:rsid w:val="00043594"/>
    <w:rsid w:val="00045ECC"/>
    <w:rsid w:val="00051161"/>
    <w:rsid w:val="00051505"/>
    <w:rsid w:val="0005248F"/>
    <w:rsid w:val="00054558"/>
    <w:rsid w:val="000557D0"/>
    <w:rsid w:val="000557E2"/>
    <w:rsid w:val="00056654"/>
    <w:rsid w:val="0006026E"/>
    <w:rsid w:val="000609BF"/>
    <w:rsid w:val="000636BA"/>
    <w:rsid w:val="00074794"/>
    <w:rsid w:val="000764F9"/>
    <w:rsid w:val="000777E0"/>
    <w:rsid w:val="00081E6C"/>
    <w:rsid w:val="0008243F"/>
    <w:rsid w:val="000842A1"/>
    <w:rsid w:val="00090ED9"/>
    <w:rsid w:val="00096A85"/>
    <w:rsid w:val="000A05A0"/>
    <w:rsid w:val="000B0114"/>
    <w:rsid w:val="000B0232"/>
    <w:rsid w:val="000B1529"/>
    <w:rsid w:val="000B71EF"/>
    <w:rsid w:val="000C00B3"/>
    <w:rsid w:val="000C1F0B"/>
    <w:rsid w:val="000C27F3"/>
    <w:rsid w:val="000C3FF8"/>
    <w:rsid w:val="000D3907"/>
    <w:rsid w:val="000D4850"/>
    <w:rsid w:val="000D48E9"/>
    <w:rsid w:val="000D4929"/>
    <w:rsid w:val="000D4E43"/>
    <w:rsid w:val="000D53D2"/>
    <w:rsid w:val="000D6B81"/>
    <w:rsid w:val="000E3AC5"/>
    <w:rsid w:val="000E4357"/>
    <w:rsid w:val="000E5189"/>
    <w:rsid w:val="000E7BBA"/>
    <w:rsid w:val="000F1402"/>
    <w:rsid w:val="000F3314"/>
    <w:rsid w:val="000F3964"/>
    <w:rsid w:val="00101F21"/>
    <w:rsid w:val="001043DD"/>
    <w:rsid w:val="00104673"/>
    <w:rsid w:val="0010755A"/>
    <w:rsid w:val="001127FD"/>
    <w:rsid w:val="00115D07"/>
    <w:rsid w:val="001167F8"/>
    <w:rsid w:val="00122720"/>
    <w:rsid w:val="00125736"/>
    <w:rsid w:val="001274CC"/>
    <w:rsid w:val="00130C13"/>
    <w:rsid w:val="001310CF"/>
    <w:rsid w:val="00133745"/>
    <w:rsid w:val="0013478D"/>
    <w:rsid w:val="001370D5"/>
    <w:rsid w:val="001379B6"/>
    <w:rsid w:val="001402D2"/>
    <w:rsid w:val="00140CE3"/>
    <w:rsid w:val="00142B42"/>
    <w:rsid w:val="00144978"/>
    <w:rsid w:val="001449B3"/>
    <w:rsid w:val="00151471"/>
    <w:rsid w:val="001570AE"/>
    <w:rsid w:val="00163644"/>
    <w:rsid w:val="001644B9"/>
    <w:rsid w:val="00164CAF"/>
    <w:rsid w:val="00165ED4"/>
    <w:rsid w:val="00166F33"/>
    <w:rsid w:val="00170F18"/>
    <w:rsid w:val="001759B4"/>
    <w:rsid w:val="001812EA"/>
    <w:rsid w:val="0018390C"/>
    <w:rsid w:val="00184C88"/>
    <w:rsid w:val="00186B7B"/>
    <w:rsid w:val="00192F7D"/>
    <w:rsid w:val="00194E9E"/>
    <w:rsid w:val="001955E0"/>
    <w:rsid w:val="001956CA"/>
    <w:rsid w:val="00196985"/>
    <w:rsid w:val="001A016D"/>
    <w:rsid w:val="001A16D1"/>
    <w:rsid w:val="001A3B5A"/>
    <w:rsid w:val="001A5319"/>
    <w:rsid w:val="001A5353"/>
    <w:rsid w:val="001A540E"/>
    <w:rsid w:val="001A5D8E"/>
    <w:rsid w:val="001A673B"/>
    <w:rsid w:val="001B2C20"/>
    <w:rsid w:val="001B3868"/>
    <w:rsid w:val="001B401D"/>
    <w:rsid w:val="001B5690"/>
    <w:rsid w:val="001B64E1"/>
    <w:rsid w:val="001B6645"/>
    <w:rsid w:val="001B73B8"/>
    <w:rsid w:val="001C309F"/>
    <w:rsid w:val="001C56A9"/>
    <w:rsid w:val="001C5E8D"/>
    <w:rsid w:val="001D26B2"/>
    <w:rsid w:val="001D542E"/>
    <w:rsid w:val="001D5A76"/>
    <w:rsid w:val="001E059F"/>
    <w:rsid w:val="001E1D1D"/>
    <w:rsid w:val="001E6C87"/>
    <w:rsid w:val="001F03FB"/>
    <w:rsid w:val="001F1AFE"/>
    <w:rsid w:val="001F3E8E"/>
    <w:rsid w:val="001F5338"/>
    <w:rsid w:val="001F5777"/>
    <w:rsid w:val="00203C2F"/>
    <w:rsid w:val="0020605E"/>
    <w:rsid w:val="00210C25"/>
    <w:rsid w:val="00213E64"/>
    <w:rsid w:val="0021579E"/>
    <w:rsid w:val="002223D3"/>
    <w:rsid w:val="00225C88"/>
    <w:rsid w:val="00231356"/>
    <w:rsid w:val="00231B38"/>
    <w:rsid w:val="00233766"/>
    <w:rsid w:val="002356D3"/>
    <w:rsid w:val="00236D63"/>
    <w:rsid w:val="00237AC6"/>
    <w:rsid w:val="002402C1"/>
    <w:rsid w:val="0024043A"/>
    <w:rsid w:val="002409EE"/>
    <w:rsid w:val="002430B2"/>
    <w:rsid w:val="00245003"/>
    <w:rsid w:val="0025020F"/>
    <w:rsid w:val="002505FE"/>
    <w:rsid w:val="00250B5B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7756A"/>
    <w:rsid w:val="00281A31"/>
    <w:rsid w:val="0028352F"/>
    <w:rsid w:val="002846E9"/>
    <w:rsid w:val="00286F8D"/>
    <w:rsid w:val="00290801"/>
    <w:rsid w:val="00290AA2"/>
    <w:rsid w:val="0029353D"/>
    <w:rsid w:val="0029527A"/>
    <w:rsid w:val="00297E1E"/>
    <w:rsid w:val="002A3282"/>
    <w:rsid w:val="002A43A5"/>
    <w:rsid w:val="002A4EF9"/>
    <w:rsid w:val="002B165F"/>
    <w:rsid w:val="002B3F67"/>
    <w:rsid w:val="002B4D58"/>
    <w:rsid w:val="002C3792"/>
    <w:rsid w:val="002C6535"/>
    <w:rsid w:val="002C75C5"/>
    <w:rsid w:val="002D1997"/>
    <w:rsid w:val="002D2B75"/>
    <w:rsid w:val="002D2CC8"/>
    <w:rsid w:val="002D4E7E"/>
    <w:rsid w:val="002D5686"/>
    <w:rsid w:val="002E227A"/>
    <w:rsid w:val="002E24AB"/>
    <w:rsid w:val="002E258F"/>
    <w:rsid w:val="002E7998"/>
    <w:rsid w:val="002E7BB7"/>
    <w:rsid w:val="002F4CDD"/>
    <w:rsid w:val="002F6519"/>
    <w:rsid w:val="00300821"/>
    <w:rsid w:val="00300A31"/>
    <w:rsid w:val="00302AC7"/>
    <w:rsid w:val="00304210"/>
    <w:rsid w:val="003104A7"/>
    <w:rsid w:val="00312BE1"/>
    <w:rsid w:val="00313F53"/>
    <w:rsid w:val="00323591"/>
    <w:rsid w:val="0032546B"/>
    <w:rsid w:val="003259EF"/>
    <w:rsid w:val="00326AD4"/>
    <w:rsid w:val="00330CF9"/>
    <w:rsid w:val="00330EFA"/>
    <w:rsid w:val="00341396"/>
    <w:rsid w:val="00343BE1"/>
    <w:rsid w:val="00343CE6"/>
    <w:rsid w:val="00347473"/>
    <w:rsid w:val="00350423"/>
    <w:rsid w:val="0035434A"/>
    <w:rsid w:val="003627F5"/>
    <w:rsid w:val="00362E69"/>
    <w:rsid w:val="003632C3"/>
    <w:rsid w:val="003702D8"/>
    <w:rsid w:val="003746DD"/>
    <w:rsid w:val="003761F8"/>
    <w:rsid w:val="00380BBD"/>
    <w:rsid w:val="00380D26"/>
    <w:rsid w:val="00384747"/>
    <w:rsid w:val="0039005E"/>
    <w:rsid w:val="00391A58"/>
    <w:rsid w:val="00395DB0"/>
    <w:rsid w:val="003A58EC"/>
    <w:rsid w:val="003A759D"/>
    <w:rsid w:val="003B0D6F"/>
    <w:rsid w:val="003B3D79"/>
    <w:rsid w:val="003B4EEF"/>
    <w:rsid w:val="003C4F01"/>
    <w:rsid w:val="003D2EAE"/>
    <w:rsid w:val="003E0E52"/>
    <w:rsid w:val="003E6A9F"/>
    <w:rsid w:val="003F2963"/>
    <w:rsid w:val="003F384C"/>
    <w:rsid w:val="003F3BC9"/>
    <w:rsid w:val="003F4A2B"/>
    <w:rsid w:val="003F504A"/>
    <w:rsid w:val="0040040C"/>
    <w:rsid w:val="0040140E"/>
    <w:rsid w:val="0040176D"/>
    <w:rsid w:val="004025EE"/>
    <w:rsid w:val="00403C81"/>
    <w:rsid w:val="00405595"/>
    <w:rsid w:val="00407A91"/>
    <w:rsid w:val="00407B26"/>
    <w:rsid w:val="004119B6"/>
    <w:rsid w:val="004167AA"/>
    <w:rsid w:val="0042585C"/>
    <w:rsid w:val="00425E77"/>
    <w:rsid w:val="00426102"/>
    <w:rsid w:val="00430B2C"/>
    <w:rsid w:val="00435A0C"/>
    <w:rsid w:val="00436388"/>
    <w:rsid w:val="00440E89"/>
    <w:rsid w:val="004419B5"/>
    <w:rsid w:val="00445363"/>
    <w:rsid w:val="0045076C"/>
    <w:rsid w:val="00450C00"/>
    <w:rsid w:val="0045157F"/>
    <w:rsid w:val="00454914"/>
    <w:rsid w:val="0045565B"/>
    <w:rsid w:val="00461969"/>
    <w:rsid w:val="0046640D"/>
    <w:rsid w:val="00470A6C"/>
    <w:rsid w:val="00470C5C"/>
    <w:rsid w:val="00477D53"/>
    <w:rsid w:val="004807F8"/>
    <w:rsid w:val="00491FA5"/>
    <w:rsid w:val="00493AB6"/>
    <w:rsid w:val="004951DB"/>
    <w:rsid w:val="00495C11"/>
    <w:rsid w:val="004A1151"/>
    <w:rsid w:val="004A4373"/>
    <w:rsid w:val="004B27A7"/>
    <w:rsid w:val="004B5751"/>
    <w:rsid w:val="004C4EAC"/>
    <w:rsid w:val="004C523E"/>
    <w:rsid w:val="004C6FBB"/>
    <w:rsid w:val="004C7F87"/>
    <w:rsid w:val="004D0207"/>
    <w:rsid w:val="004D4411"/>
    <w:rsid w:val="004E07D4"/>
    <w:rsid w:val="004E30E8"/>
    <w:rsid w:val="004E45A4"/>
    <w:rsid w:val="004E5D65"/>
    <w:rsid w:val="004E636B"/>
    <w:rsid w:val="004F037C"/>
    <w:rsid w:val="004F13EF"/>
    <w:rsid w:val="004F639D"/>
    <w:rsid w:val="004F68DF"/>
    <w:rsid w:val="004F6AB1"/>
    <w:rsid w:val="004F727A"/>
    <w:rsid w:val="00506949"/>
    <w:rsid w:val="00512562"/>
    <w:rsid w:val="00512D64"/>
    <w:rsid w:val="00512D73"/>
    <w:rsid w:val="0051333C"/>
    <w:rsid w:val="00514C9F"/>
    <w:rsid w:val="005151EE"/>
    <w:rsid w:val="0051579C"/>
    <w:rsid w:val="00517A65"/>
    <w:rsid w:val="00521B27"/>
    <w:rsid w:val="00523277"/>
    <w:rsid w:val="00523917"/>
    <w:rsid w:val="005316BF"/>
    <w:rsid w:val="00531743"/>
    <w:rsid w:val="00533659"/>
    <w:rsid w:val="00535106"/>
    <w:rsid w:val="00545BB9"/>
    <w:rsid w:val="005470E7"/>
    <w:rsid w:val="00547F5E"/>
    <w:rsid w:val="00553BFF"/>
    <w:rsid w:val="005546EA"/>
    <w:rsid w:val="005633DB"/>
    <w:rsid w:val="00564F8C"/>
    <w:rsid w:val="005751B2"/>
    <w:rsid w:val="00577C57"/>
    <w:rsid w:val="0058014E"/>
    <w:rsid w:val="00586381"/>
    <w:rsid w:val="00592546"/>
    <w:rsid w:val="0059301F"/>
    <w:rsid w:val="00593864"/>
    <w:rsid w:val="005A4081"/>
    <w:rsid w:val="005A5F77"/>
    <w:rsid w:val="005A765A"/>
    <w:rsid w:val="005B2308"/>
    <w:rsid w:val="005B2974"/>
    <w:rsid w:val="005B5C4A"/>
    <w:rsid w:val="005C1E52"/>
    <w:rsid w:val="005D0B76"/>
    <w:rsid w:val="005D5E76"/>
    <w:rsid w:val="005D5F5A"/>
    <w:rsid w:val="005D7260"/>
    <w:rsid w:val="005D785B"/>
    <w:rsid w:val="005E5538"/>
    <w:rsid w:val="005E6ABF"/>
    <w:rsid w:val="005F3138"/>
    <w:rsid w:val="005F6232"/>
    <w:rsid w:val="005F700C"/>
    <w:rsid w:val="00605E4A"/>
    <w:rsid w:val="0061057B"/>
    <w:rsid w:val="00610AD8"/>
    <w:rsid w:val="00610C23"/>
    <w:rsid w:val="00611585"/>
    <w:rsid w:val="006149A4"/>
    <w:rsid w:val="00615E53"/>
    <w:rsid w:val="00616A77"/>
    <w:rsid w:val="00617515"/>
    <w:rsid w:val="006179DA"/>
    <w:rsid w:val="00620D3D"/>
    <w:rsid w:val="0062475A"/>
    <w:rsid w:val="0062544F"/>
    <w:rsid w:val="00630428"/>
    <w:rsid w:val="006321C2"/>
    <w:rsid w:val="006330EE"/>
    <w:rsid w:val="0063343F"/>
    <w:rsid w:val="0063667A"/>
    <w:rsid w:val="006437D8"/>
    <w:rsid w:val="006469FF"/>
    <w:rsid w:val="00650F58"/>
    <w:rsid w:val="006519DA"/>
    <w:rsid w:val="00655742"/>
    <w:rsid w:val="00661607"/>
    <w:rsid w:val="006620FC"/>
    <w:rsid w:val="006628E9"/>
    <w:rsid w:val="00664964"/>
    <w:rsid w:val="00665797"/>
    <w:rsid w:val="00667227"/>
    <w:rsid w:val="006678EE"/>
    <w:rsid w:val="006679EE"/>
    <w:rsid w:val="00675CE6"/>
    <w:rsid w:val="00675D29"/>
    <w:rsid w:val="00676F50"/>
    <w:rsid w:val="00677072"/>
    <w:rsid w:val="00686E8C"/>
    <w:rsid w:val="00690063"/>
    <w:rsid w:val="00692EEF"/>
    <w:rsid w:val="006A204F"/>
    <w:rsid w:val="006A2B4B"/>
    <w:rsid w:val="006B640A"/>
    <w:rsid w:val="006B7B77"/>
    <w:rsid w:val="006B7C78"/>
    <w:rsid w:val="006C0097"/>
    <w:rsid w:val="006C2D4E"/>
    <w:rsid w:val="006C6731"/>
    <w:rsid w:val="006D14D9"/>
    <w:rsid w:val="006D2E6D"/>
    <w:rsid w:val="006D4864"/>
    <w:rsid w:val="006E384E"/>
    <w:rsid w:val="006E5066"/>
    <w:rsid w:val="006E54AA"/>
    <w:rsid w:val="006F3ED6"/>
    <w:rsid w:val="006F5B5C"/>
    <w:rsid w:val="00701D27"/>
    <w:rsid w:val="00702DC4"/>
    <w:rsid w:val="00703870"/>
    <w:rsid w:val="007055E0"/>
    <w:rsid w:val="00713400"/>
    <w:rsid w:val="0071489E"/>
    <w:rsid w:val="00714C35"/>
    <w:rsid w:val="00716D37"/>
    <w:rsid w:val="00720422"/>
    <w:rsid w:val="007215C9"/>
    <w:rsid w:val="00721DF9"/>
    <w:rsid w:val="0072502A"/>
    <w:rsid w:val="00730649"/>
    <w:rsid w:val="007324BA"/>
    <w:rsid w:val="0073259A"/>
    <w:rsid w:val="007327C8"/>
    <w:rsid w:val="00733DDF"/>
    <w:rsid w:val="00734B6C"/>
    <w:rsid w:val="007355AF"/>
    <w:rsid w:val="00736E7B"/>
    <w:rsid w:val="00743808"/>
    <w:rsid w:val="00743D66"/>
    <w:rsid w:val="00744F60"/>
    <w:rsid w:val="007512BD"/>
    <w:rsid w:val="00754BE3"/>
    <w:rsid w:val="0075556A"/>
    <w:rsid w:val="00757806"/>
    <w:rsid w:val="00757B28"/>
    <w:rsid w:val="007645F4"/>
    <w:rsid w:val="00770E84"/>
    <w:rsid w:val="0077225F"/>
    <w:rsid w:val="00772EDA"/>
    <w:rsid w:val="00773637"/>
    <w:rsid w:val="00773E1F"/>
    <w:rsid w:val="00780B6D"/>
    <w:rsid w:val="00780C73"/>
    <w:rsid w:val="00781CEC"/>
    <w:rsid w:val="00782BA6"/>
    <w:rsid w:val="0078693C"/>
    <w:rsid w:val="0079046E"/>
    <w:rsid w:val="00793CD3"/>
    <w:rsid w:val="007940DE"/>
    <w:rsid w:val="00795256"/>
    <w:rsid w:val="0079615A"/>
    <w:rsid w:val="007A168D"/>
    <w:rsid w:val="007A16FF"/>
    <w:rsid w:val="007A2EEE"/>
    <w:rsid w:val="007A5C97"/>
    <w:rsid w:val="007B082C"/>
    <w:rsid w:val="007B16D0"/>
    <w:rsid w:val="007B1ED7"/>
    <w:rsid w:val="007B7C40"/>
    <w:rsid w:val="007C1C17"/>
    <w:rsid w:val="007C2731"/>
    <w:rsid w:val="007C47B8"/>
    <w:rsid w:val="007C4894"/>
    <w:rsid w:val="007C5008"/>
    <w:rsid w:val="007C54C3"/>
    <w:rsid w:val="007C6A62"/>
    <w:rsid w:val="007D0160"/>
    <w:rsid w:val="007D2103"/>
    <w:rsid w:val="007D3089"/>
    <w:rsid w:val="007D4185"/>
    <w:rsid w:val="007D59C5"/>
    <w:rsid w:val="007D7FF1"/>
    <w:rsid w:val="007E193C"/>
    <w:rsid w:val="007E4CCB"/>
    <w:rsid w:val="007E5250"/>
    <w:rsid w:val="007F4968"/>
    <w:rsid w:val="007F63B0"/>
    <w:rsid w:val="00802C7C"/>
    <w:rsid w:val="00803182"/>
    <w:rsid w:val="0080519D"/>
    <w:rsid w:val="00805A41"/>
    <w:rsid w:val="008064EC"/>
    <w:rsid w:val="00807729"/>
    <w:rsid w:val="008111CD"/>
    <w:rsid w:val="008158B2"/>
    <w:rsid w:val="008171FA"/>
    <w:rsid w:val="00820826"/>
    <w:rsid w:val="00825082"/>
    <w:rsid w:val="008303FA"/>
    <w:rsid w:val="00831E43"/>
    <w:rsid w:val="00836C18"/>
    <w:rsid w:val="008432F7"/>
    <w:rsid w:val="008464E6"/>
    <w:rsid w:val="00847B7C"/>
    <w:rsid w:val="00854757"/>
    <w:rsid w:val="00854C90"/>
    <w:rsid w:val="00855E5E"/>
    <w:rsid w:val="0085606E"/>
    <w:rsid w:val="00860BD2"/>
    <w:rsid w:val="00862EE5"/>
    <w:rsid w:val="00867AE1"/>
    <w:rsid w:val="00867E7B"/>
    <w:rsid w:val="00872048"/>
    <w:rsid w:val="00874824"/>
    <w:rsid w:val="00874AE2"/>
    <w:rsid w:val="0087508E"/>
    <w:rsid w:val="008756B5"/>
    <w:rsid w:val="00875C3D"/>
    <w:rsid w:val="0087640E"/>
    <w:rsid w:val="00877173"/>
    <w:rsid w:val="008773D3"/>
    <w:rsid w:val="008847CD"/>
    <w:rsid w:val="00895060"/>
    <w:rsid w:val="00897039"/>
    <w:rsid w:val="008A11E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C4C79"/>
    <w:rsid w:val="008D133C"/>
    <w:rsid w:val="008D5B23"/>
    <w:rsid w:val="008E0B7C"/>
    <w:rsid w:val="008E30F3"/>
    <w:rsid w:val="008E7897"/>
    <w:rsid w:val="008F0156"/>
    <w:rsid w:val="008F2950"/>
    <w:rsid w:val="008F3CA7"/>
    <w:rsid w:val="008F546E"/>
    <w:rsid w:val="008F67BE"/>
    <w:rsid w:val="008F71BF"/>
    <w:rsid w:val="008F7EC0"/>
    <w:rsid w:val="008F7EDF"/>
    <w:rsid w:val="00900699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2F7C"/>
    <w:rsid w:val="00945508"/>
    <w:rsid w:val="009464F8"/>
    <w:rsid w:val="009520AB"/>
    <w:rsid w:val="00953C65"/>
    <w:rsid w:val="0095456B"/>
    <w:rsid w:val="00960463"/>
    <w:rsid w:val="00960E30"/>
    <w:rsid w:val="00964AEF"/>
    <w:rsid w:val="00966032"/>
    <w:rsid w:val="00966365"/>
    <w:rsid w:val="00967772"/>
    <w:rsid w:val="00967E0E"/>
    <w:rsid w:val="00970143"/>
    <w:rsid w:val="009716EB"/>
    <w:rsid w:val="00972730"/>
    <w:rsid w:val="00973C63"/>
    <w:rsid w:val="009742D8"/>
    <w:rsid w:val="00981A67"/>
    <w:rsid w:val="00982EF2"/>
    <w:rsid w:val="00984E77"/>
    <w:rsid w:val="009850A3"/>
    <w:rsid w:val="00985445"/>
    <w:rsid w:val="00985C3D"/>
    <w:rsid w:val="009922C8"/>
    <w:rsid w:val="00992E98"/>
    <w:rsid w:val="00993F70"/>
    <w:rsid w:val="00994B71"/>
    <w:rsid w:val="009A0E66"/>
    <w:rsid w:val="009A258A"/>
    <w:rsid w:val="009B0D3B"/>
    <w:rsid w:val="009B4A3F"/>
    <w:rsid w:val="009B4E1C"/>
    <w:rsid w:val="009C5E28"/>
    <w:rsid w:val="009D2B6E"/>
    <w:rsid w:val="009D3BD0"/>
    <w:rsid w:val="009D516E"/>
    <w:rsid w:val="009D5D9B"/>
    <w:rsid w:val="009E0858"/>
    <w:rsid w:val="009E2ACA"/>
    <w:rsid w:val="009E4FAD"/>
    <w:rsid w:val="009E6647"/>
    <w:rsid w:val="009E76BA"/>
    <w:rsid w:val="009F0577"/>
    <w:rsid w:val="009F149E"/>
    <w:rsid w:val="009F1F5F"/>
    <w:rsid w:val="009F2B88"/>
    <w:rsid w:val="009F512C"/>
    <w:rsid w:val="009F7FE6"/>
    <w:rsid w:val="00A03C9A"/>
    <w:rsid w:val="00A0577A"/>
    <w:rsid w:val="00A07312"/>
    <w:rsid w:val="00A1023F"/>
    <w:rsid w:val="00A25AD6"/>
    <w:rsid w:val="00A26C8B"/>
    <w:rsid w:val="00A338D2"/>
    <w:rsid w:val="00A346C1"/>
    <w:rsid w:val="00A34881"/>
    <w:rsid w:val="00A428DC"/>
    <w:rsid w:val="00A43322"/>
    <w:rsid w:val="00A45FC3"/>
    <w:rsid w:val="00A51A03"/>
    <w:rsid w:val="00A556FB"/>
    <w:rsid w:val="00A556FD"/>
    <w:rsid w:val="00A55E1B"/>
    <w:rsid w:val="00A56BD4"/>
    <w:rsid w:val="00A57325"/>
    <w:rsid w:val="00A601CE"/>
    <w:rsid w:val="00A605F8"/>
    <w:rsid w:val="00A60E2E"/>
    <w:rsid w:val="00A63629"/>
    <w:rsid w:val="00A63B0E"/>
    <w:rsid w:val="00A656C2"/>
    <w:rsid w:val="00A66ACF"/>
    <w:rsid w:val="00A66EC7"/>
    <w:rsid w:val="00A671B7"/>
    <w:rsid w:val="00A704A6"/>
    <w:rsid w:val="00A70769"/>
    <w:rsid w:val="00A73680"/>
    <w:rsid w:val="00A84061"/>
    <w:rsid w:val="00A85349"/>
    <w:rsid w:val="00A85867"/>
    <w:rsid w:val="00A86392"/>
    <w:rsid w:val="00A903CB"/>
    <w:rsid w:val="00A90AEC"/>
    <w:rsid w:val="00A93656"/>
    <w:rsid w:val="00A95AFF"/>
    <w:rsid w:val="00A96969"/>
    <w:rsid w:val="00A96D57"/>
    <w:rsid w:val="00A977F0"/>
    <w:rsid w:val="00A97D24"/>
    <w:rsid w:val="00AA0617"/>
    <w:rsid w:val="00AA2211"/>
    <w:rsid w:val="00AA45D1"/>
    <w:rsid w:val="00AA6564"/>
    <w:rsid w:val="00AA6863"/>
    <w:rsid w:val="00AB01B1"/>
    <w:rsid w:val="00AB4596"/>
    <w:rsid w:val="00AB6D4A"/>
    <w:rsid w:val="00AB6E63"/>
    <w:rsid w:val="00AB718D"/>
    <w:rsid w:val="00AC405D"/>
    <w:rsid w:val="00AC42C4"/>
    <w:rsid w:val="00AC4C14"/>
    <w:rsid w:val="00AC50B4"/>
    <w:rsid w:val="00AC754D"/>
    <w:rsid w:val="00AD1FB2"/>
    <w:rsid w:val="00AD2229"/>
    <w:rsid w:val="00AE09A7"/>
    <w:rsid w:val="00AE573C"/>
    <w:rsid w:val="00AE655E"/>
    <w:rsid w:val="00AE6E3B"/>
    <w:rsid w:val="00AE7427"/>
    <w:rsid w:val="00AF1665"/>
    <w:rsid w:val="00B027AD"/>
    <w:rsid w:val="00B06BC5"/>
    <w:rsid w:val="00B14615"/>
    <w:rsid w:val="00B1665C"/>
    <w:rsid w:val="00B17AC1"/>
    <w:rsid w:val="00B21612"/>
    <w:rsid w:val="00B23CA4"/>
    <w:rsid w:val="00B242D7"/>
    <w:rsid w:val="00B254FC"/>
    <w:rsid w:val="00B25F78"/>
    <w:rsid w:val="00B27937"/>
    <w:rsid w:val="00B27FC3"/>
    <w:rsid w:val="00B32F90"/>
    <w:rsid w:val="00B34730"/>
    <w:rsid w:val="00B36AF1"/>
    <w:rsid w:val="00B37A95"/>
    <w:rsid w:val="00B41A65"/>
    <w:rsid w:val="00B42026"/>
    <w:rsid w:val="00B43245"/>
    <w:rsid w:val="00B47076"/>
    <w:rsid w:val="00B47D9E"/>
    <w:rsid w:val="00B5194B"/>
    <w:rsid w:val="00B57203"/>
    <w:rsid w:val="00B57921"/>
    <w:rsid w:val="00B57E75"/>
    <w:rsid w:val="00B669EA"/>
    <w:rsid w:val="00B744A5"/>
    <w:rsid w:val="00B7599A"/>
    <w:rsid w:val="00B833BA"/>
    <w:rsid w:val="00B92DB7"/>
    <w:rsid w:val="00B94651"/>
    <w:rsid w:val="00BA0BC2"/>
    <w:rsid w:val="00BA1E2D"/>
    <w:rsid w:val="00BB579F"/>
    <w:rsid w:val="00BB7539"/>
    <w:rsid w:val="00BC20C6"/>
    <w:rsid w:val="00BC4394"/>
    <w:rsid w:val="00BC467D"/>
    <w:rsid w:val="00BD0A60"/>
    <w:rsid w:val="00BD0A6E"/>
    <w:rsid w:val="00BD1D28"/>
    <w:rsid w:val="00BD6C7C"/>
    <w:rsid w:val="00BD7AEA"/>
    <w:rsid w:val="00BE17C6"/>
    <w:rsid w:val="00BE58C9"/>
    <w:rsid w:val="00BE6A8B"/>
    <w:rsid w:val="00BF0039"/>
    <w:rsid w:val="00BF0C93"/>
    <w:rsid w:val="00BF1A52"/>
    <w:rsid w:val="00C07718"/>
    <w:rsid w:val="00C14C9A"/>
    <w:rsid w:val="00C176AE"/>
    <w:rsid w:val="00C2031C"/>
    <w:rsid w:val="00C230E4"/>
    <w:rsid w:val="00C256ED"/>
    <w:rsid w:val="00C25FB8"/>
    <w:rsid w:val="00C31264"/>
    <w:rsid w:val="00C32751"/>
    <w:rsid w:val="00C33DEE"/>
    <w:rsid w:val="00C407DC"/>
    <w:rsid w:val="00C427BE"/>
    <w:rsid w:val="00C45F47"/>
    <w:rsid w:val="00C55B3A"/>
    <w:rsid w:val="00C57687"/>
    <w:rsid w:val="00C6026F"/>
    <w:rsid w:val="00C61C3D"/>
    <w:rsid w:val="00C6227F"/>
    <w:rsid w:val="00C63B50"/>
    <w:rsid w:val="00C72D93"/>
    <w:rsid w:val="00C72E26"/>
    <w:rsid w:val="00C813BC"/>
    <w:rsid w:val="00C8418A"/>
    <w:rsid w:val="00C903A3"/>
    <w:rsid w:val="00C93F50"/>
    <w:rsid w:val="00C95877"/>
    <w:rsid w:val="00C96399"/>
    <w:rsid w:val="00C97BE3"/>
    <w:rsid w:val="00CA0696"/>
    <w:rsid w:val="00CA0820"/>
    <w:rsid w:val="00CA0C2E"/>
    <w:rsid w:val="00CA61B5"/>
    <w:rsid w:val="00CA747F"/>
    <w:rsid w:val="00CA7D44"/>
    <w:rsid w:val="00CB5D75"/>
    <w:rsid w:val="00CB6359"/>
    <w:rsid w:val="00CB7235"/>
    <w:rsid w:val="00CB7935"/>
    <w:rsid w:val="00CC4795"/>
    <w:rsid w:val="00CC7759"/>
    <w:rsid w:val="00CD0E26"/>
    <w:rsid w:val="00CD40A4"/>
    <w:rsid w:val="00CD5193"/>
    <w:rsid w:val="00CD70B9"/>
    <w:rsid w:val="00CD76BA"/>
    <w:rsid w:val="00CE24BC"/>
    <w:rsid w:val="00CE2CDA"/>
    <w:rsid w:val="00CE47EA"/>
    <w:rsid w:val="00CE5875"/>
    <w:rsid w:val="00CF1DEA"/>
    <w:rsid w:val="00CF3A13"/>
    <w:rsid w:val="00D00D9D"/>
    <w:rsid w:val="00D02ADC"/>
    <w:rsid w:val="00D03E57"/>
    <w:rsid w:val="00D06576"/>
    <w:rsid w:val="00D101FB"/>
    <w:rsid w:val="00D13953"/>
    <w:rsid w:val="00D166E8"/>
    <w:rsid w:val="00D216A8"/>
    <w:rsid w:val="00D239D0"/>
    <w:rsid w:val="00D24385"/>
    <w:rsid w:val="00D26DF1"/>
    <w:rsid w:val="00D26EC1"/>
    <w:rsid w:val="00D26EE9"/>
    <w:rsid w:val="00D305D5"/>
    <w:rsid w:val="00D34A17"/>
    <w:rsid w:val="00D35452"/>
    <w:rsid w:val="00D36C94"/>
    <w:rsid w:val="00D4135C"/>
    <w:rsid w:val="00D419AD"/>
    <w:rsid w:val="00D43620"/>
    <w:rsid w:val="00D4444A"/>
    <w:rsid w:val="00D45313"/>
    <w:rsid w:val="00D45D1E"/>
    <w:rsid w:val="00D4711B"/>
    <w:rsid w:val="00D51DC0"/>
    <w:rsid w:val="00D5422B"/>
    <w:rsid w:val="00D549F4"/>
    <w:rsid w:val="00D5571E"/>
    <w:rsid w:val="00D56048"/>
    <w:rsid w:val="00D56276"/>
    <w:rsid w:val="00D62B63"/>
    <w:rsid w:val="00D6391A"/>
    <w:rsid w:val="00D63CE4"/>
    <w:rsid w:val="00D711F3"/>
    <w:rsid w:val="00D71CE0"/>
    <w:rsid w:val="00D83138"/>
    <w:rsid w:val="00D845BC"/>
    <w:rsid w:val="00D873F2"/>
    <w:rsid w:val="00D87560"/>
    <w:rsid w:val="00D875D7"/>
    <w:rsid w:val="00D90B0D"/>
    <w:rsid w:val="00D94A54"/>
    <w:rsid w:val="00DA0A0A"/>
    <w:rsid w:val="00DA220B"/>
    <w:rsid w:val="00DB1DD5"/>
    <w:rsid w:val="00DB37C7"/>
    <w:rsid w:val="00DB5F2D"/>
    <w:rsid w:val="00DC1234"/>
    <w:rsid w:val="00DC198A"/>
    <w:rsid w:val="00DC457E"/>
    <w:rsid w:val="00DC525C"/>
    <w:rsid w:val="00DD1BC7"/>
    <w:rsid w:val="00DD306F"/>
    <w:rsid w:val="00DD419B"/>
    <w:rsid w:val="00DD5079"/>
    <w:rsid w:val="00DD7F1C"/>
    <w:rsid w:val="00DE68E4"/>
    <w:rsid w:val="00DF070D"/>
    <w:rsid w:val="00DF1970"/>
    <w:rsid w:val="00DF5E2D"/>
    <w:rsid w:val="00DF7A0E"/>
    <w:rsid w:val="00DF7DE8"/>
    <w:rsid w:val="00E052C2"/>
    <w:rsid w:val="00E11EE0"/>
    <w:rsid w:val="00E1280F"/>
    <w:rsid w:val="00E14FCA"/>
    <w:rsid w:val="00E169EA"/>
    <w:rsid w:val="00E17A8E"/>
    <w:rsid w:val="00E21948"/>
    <w:rsid w:val="00E23C58"/>
    <w:rsid w:val="00E26C6F"/>
    <w:rsid w:val="00E30191"/>
    <w:rsid w:val="00E319B5"/>
    <w:rsid w:val="00E329B8"/>
    <w:rsid w:val="00E33096"/>
    <w:rsid w:val="00E331F4"/>
    <w:rsid w:val="00E37560"/>
    <w:rsid w:val="00E40CF9"/>
    <w:rsid w:val="00E41B7C"/>
    <w:rsid w:val="00E43A04"/>
    <w:rsid w:val="00E4413C"/>
    <w:rsid w:val="00E450B5"/>
    <w:rsid w:val="00E4750E"/>
    <w:rsid w:val="00E47B46"/>
    <w:rsid w:val="00E51FA6"/>
    <w:rsid w:val="00E550B1"/>
    <w:rsid w:val="00E56B10"/>
    <w:rsid w:val="00E62233"/>
    <w:rsid w:val="00E64305"/>
    <w:rsid w:val="00E65078"/>
    <w:rsid w:val="00E679E9"/>
    <w:rsid w:val="00E70715"/>
    <w:rsid w:val="00E76FDB"/>
    <w:rsid w:val="00E82DF8"/>
    <w:rsid w:val="00E84A9C"/>
    <w:rsid w:val="00E85195"/>
    <w:rsid w:val="00E858B7"/>
    <w:rsid w:val="00E8713E"/>
    <w:rsid w:val="00E92168"/>
    <w:rsid w:val="00E93E55"/>
    <w:rsid w:val="00E9726C"/>
    <w:rsid w:val="00EB09FD"/>
    <w:rsid w:val="00EB7948"/>
    <w:rsid w:val="00EC1D0B"/>
    <w:rsid w:val="00EC424C"/>
    <w:rsid w:val="00EC6643"/>
    <w:rsid w:val="00EC6858"/>
    <w:rsid w:val="00ED14E7"/>
    <w:rsid w:val="00ED5D4F"/>
    <w:rsid w:val="00EE06A0"/>
    <w:rsid w:val="00EE27F6"/>
    <w:rsid w:val="00EE3FA3"/>
    <w:rsid w:val="00EE6D01"/>
    <w:rsid w:val="00EE70A8"/>
    <w:rsid w:val="00EF3C2A"/>
    <w:rsid w:val="00EF4F2C"/>
    <w:rsid w:val="00EF65FB"/>
    <w:rsid w:val="00F05AF5"/>
    <w:rsid w:val="00F0682A"/>
    <w:rsid w:val="00F10041"/>
    <w:rsid w:val="00F1592E"/>
    <w:rsid w:val="00F15CD7"/>
    <w:rsid w:val="00F2212E"/>
    <w:rsid w:val="00F23544"/>
    <w:rsid w:val="00F26721"/>
    <w:rsid w:val="00F269FE"/>
    <w:rsid w:val="00F27682"/>
    <w:rsid w:val="00F304F2"/>
    <w:rsid w:val="00F3137B"/>
    <w:rsid w:val="00F35D2D"/>
    <w:rsid w:val="00F36C9C"/>
    <w:rsid w:val="00F4122D"/>
    <w:rsid w:val="00F41CFD"/>
    <w:rsid w:val="00F43BEC"/>
    <w:rsid w:val="00F45125"/>
    <w:rsid w:val="00F451DB"/>
    <w:rsid w:val="00F46E19"/>
    <w:rsid w:val="00F5111A"/>
    <w:rsid w:val="00F52655"/>
    <w:rsid w:val="00F5744C"/>
    <w:rsid w:val="00F5753C"/>
    <w:rsid w:val="00F61EFC"/>
    <w:rsid w:val="00F61F40"/>
    <w:rsid w:val="00F6273E"/>
    <w:rsid w:val="00F6439F"/>
    <w:rsid w:val="00F64674"/>
    <w:rsid w:val="00F73932"/>
    <w:rsid w:val="00F7587F"/>
    <w:rsid w:val="00F76554"/>
    <w:rsid w:val="00F77351"/>
    <w:rsid w:val="00F8381D"/>
    <w:rsid w:val="00F8671A"/>
    <w:rsid w:val="00F955C4"/>
    <w:rsid w:val="00F97D3F"/>
    <w:rsid w:val="00FA1BA8"/>
    <w:rsid w:val="00FA1D10"/>
    <w:rsid w:val="00FA26ED"/>
    <w:rsid w:val="00FA615C"/>
    <w:rsid w:val="00FB012A"/>
    <w:rsid w:val="00FB1100"/>
    <w:rsid w:val="00FB1E3C"/>
    <w:rsid w:val="00FB2AD6"/>
    <w:rsid w:val="00FC1F66"/>
    <w:rsid w:val="00FC4697"/>
    <w:rsid w:val="00FC6FED"/>
    <w:rsid w:val="00FE169F"/>
    <w:rsid w:val="00FE33E6"/>
    <w:rsid w:val="00FE5F2B"/>
    <w:rsid w:val="00FF2F9A"/>
    <w:rsid w:val="00FF3226"/>
    <w:rsid w:val="00FF36E9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6F74"/>
  <w15:docId w15:val="{6E4F2A16-74E2-45A5-B5C8-1E231FF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0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,CW_Lista,Akapit z listą numerowaną,maz_wyliczenie,opis dzialania,K-P_odwolanie,A_wyliczenie,Akapit z listą 1,Table of contents numbered,Akapit z listą5,sw tekst,Akapit z listą BS"/>
    <w:basedOn w:val="Normalny"/>
    <w:link w:val="AkapitzlistZnak"/>
    <w:uiPriority w:val="1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Akapit z listą numerowaną Znak,maz_wyliczenie Znak,opis dzialania Znak,K-P_odwolanie Znak,A_wyliczenie Znak,Akapit z listą 1 Znak,sw tekst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5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  <w:style w:type="paragraph" w:customStyle="1" w:styleId="Kolorowalistaakcent11">
    <w:name w:val="Kolorowa lista — akcent 11"/>
    <w:basedOn w:val="Normalny"/>
    <w:uiPriority w:val="34"/>
    <w:qFormat/>
    <w:rsid w:val="00831E4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573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471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4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51471"/>
    <w:rPr>
      <w:vertAlign w:val="superscript"/>
    </w:rPr>
  </w:style>
  <w:style w:type="paragraph" w:customStyle="1" w:styleId="gwpb775fa84msonormal">
    <w:name w:val="gwpb775fa84_msonormal"/>
    <w:basedOn w:val="Normalny"/>
    <w:rsid w:val="00133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99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825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241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73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447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7DFC-F06E-45A7-993C-56459E2D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2106</Characters>
  <Application>Microsoft Office Word</Application>
  <DocSecurity>0</DocSecurity>
  <Lines>81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Małgorzata Dąbska</cp:lastModifiedBy>
  <cp:revision>2</cp:revision>
  <cp:lastPrinted>2022-02-23T15:19:00Z</cp:lastPrinted>
  <dcterms:created xsi:type="dcterms:W3CDTF">2022-06-09T14:20:00Z</dcterms:created>
  <dcterms:modified xsi:type="dcterms:W3CDTF">2022-06-09T14:20:00Z</dcterms:modified>
</cp:coreProperties>
</file>